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1C5" w:rsidRPr="00C151C5" w:rsidRDefault="00C151C5" w:rsidP="00C151C5">
      <w:pPr>
        <w:jc w:val="center"/>
        <w:rPr>
          <w:rFonts w:ascii="HG丸ｺﾞｼｯｸM-PRO" w:eastAsia="HG丸ｺﾞｼｯｸM-PRO" w:hint="eastAsia"/>
          <w:b/>
          <w:sz w:val="32"/>
          <w:szCs w:val="28"/>
        </w:rPr>
      </w:pPr>
      <w:bookmarkStart w:id="0" w:name="_GoBack"/>
      <w:bookmarkEnd w:id="0"/>
      <w:r w:rsidRPr="00C151C5">
        <w:rPr>
          <w:rFonts w:ascii="HG丸ｺﾞｼｯｸM-PRO" w:eastAsia="HG丸ｺﾞｼｯｸM-PRO" w:hint="eastAsia"/>
          <w:b/>
          <w:sz w:val="32"/>
          <w:szCs w:val="28"/>
        </w:rPr>
        <w:t>税の講師派遣事業について</w:t>
      </w:r>
    </w:p>
    <w:p w:rsidR="00C151C5" w:rsidRPr="00C151C5" w:rsidRDefault="00C151C5" w:rsidP="00C151C5">
      <w:pPr>
        <w:jc w:val="right"/>
        <w:rPr>
          <w:rFonts w:ascii="ＭＳ 明朝" w:hAnsi="ＭＳ 明朝" w:hint="eastAsia"/>
          <w:sz w:val="28"/>
          <w:szCs w:val="28"/>
        </w:rPr>
      </w:pPr>
      <w:r w:rsidRPr="00C151C5">
        <w:rPr>
          <w:rFonts w:ascii="ＭＳ 明朝" w:hAnsi="ＭＳ 明朝" w:hint="eastAsia"/>
          <w:sz w:val="28"/>
          <w:szCs w:val="28"/>
        </w:rPr>
        <w:t>福井市租税教育推進協議会</w:t>
      </w:r>
    </w:p>
    <w:p w:rsidR="00C151C5" w:rsidRPr="005031BE" w:rsidRDefault="009172E5" w:rsidP="00C151C5">
      <w:pPr>
        <w:rPr>
          <w:rFonts w:ascii="ＭＳ Ｐゴシック" w:eastAsia="ＭＳ Ｐゴシック" w:hAnsi="ＭＳ Ｐゴシック" w:hint="eastAsia"/>
          <w:sz w:val="24"/>
        </w:rPr>
      </w:pPr>
      <w:r w:rsidRPr="005031BE">
        <w:rPr>
          <w:rFonts w:ascii="ＭＳ Ｐゴシック" w:eastAsia="ＭＳ Ｐゴシック" w:hAnsi="ＭＳ Ｐゴシック" w:hint="eastAsia"/>
          <w:sz w:val="24"/>
        </w:rPr>
        <w:t>１　福井市租税教育推進協議会について</w:t>
      </w:r>
    </w:p>
    <w:p w:rsidR="00C151C5" w:rsidRPr="005031BE" w:rsidRDefault="006923AB" w:rsidP="006923AB">
      <w:pPr>
        <w:ind w:leftChars="114" w:left="239" w:firstLineChars="100" w:firstLine="240"/>
        <w:rPr>
          <w:rFonts w:ascii="ＭＳ Ｐ明朝" w:eastAsia="ＭＳ Ｐ明朝" w:hAnsi="ＭＳ Ｐ明朝" w:hint="eastAsia"/>
          <w:sz w:val="24"/>
        </w:rPr>
      </w:pPr>
      <w:r w:rsidRPr="005031BE">
        <w:rPr>
          <w:rFonts w:ascii="ＭＳ Ｐ明朝" w:eastAsia="ＭＳ Ｐ明朝" w:hAnsi="ＭＳ Ｐ明朝" w:hint="eastAsia"/>
          <w:sz w:val="24"/>
        </w:rPr>
        <w:t>税に関する正しい理解と意識の高揚を図るため</w:t>
      </w:r>
      <w:r w:rsidR="009748BD" w:rsidRPr="005031BE">
        <w:rPr>
          <w:rFonts w:ascii="ＭＳ Ｐ明朝" w:eastAsia="ＭＳ Ｐ明朝" w:hAnsi="ＭＳ Ｐ明朝" w:hint="eastAsia"/>
          <w:sz w:val="24"/>
        </w:rPr>
        <w:t>、</w:t>
      </w:r>
      <w:r w:rsidRPr="005031BE">
        <w:rPr>
          <w:rFonts w:ascii="ＭＳ Ｐ明朝" w:eastAsia="ＭＳ Ｐ明朝" w:hAnsi="ＭＳ Ｐ明朝" w:hint="eastAsia"/>
          <w:sz w:val="24"/>
        </w:rPr>
        <w:t>広報活動と租税教育を促進しています</w:t>
      </w:r>
      <w:r w:rsidR="00C151C5" w:rsidRPr="005031BE">
        <w:rPr>
          <w:rFonts w:ascii="ＭＳ Ｐ明朝" w:eastAsia="ＭＳ Ｐ明朝" w:hAnsi="ＭＳ Ｐ明朝" w:hint="eastAsia"/>
          <w:sz w:val="24"/>
        </w:rPr>
        <w:t>。</w:t>
      </w:r>
      <w:r w:rsidRPr="005031BE">
        <w:rPr>
          <w:rFonts w:ascii="ＭＳ Ｐ明朝" w:eastAsia="ＭＳ Ｐ明朝" w:hAnsi="ＭＳ Ｐ明朝" w:hint="eastAsia"/>
          <w:sz w:val="24"/>
        </w:rPr>
        <w:t>その一環として、</w:t>
      </w:r>
      <w:r w:rsidR="009748BD" w:rsidRPr="005031BE">
        <w:rPr>
          <w:rFonts w:ascii="ＭＳ Ｐ明朝" w:eastAsia="ＭＳ Ｐ明朝" w:hAnsi="ＭＳ Ｐ明朝" w:hint="eastAsia"/>
          <w:sz w:val="24"/>
        </w:rPr>
        <w:t>市民</w:t>
      </w:r>
      <w:r w:rsidRPr="005031BE">
        <w:rPr>
          <w:rFonts w:ascii="ＭＳ Ｐ明朝" w:eastAsia="ＭＳ Ｐ明朝" w:hAnsi="ＭＳ Ｐ明朝" w:hint="eastAsia"/>
          <w:sz w:val="24"/>
        </w:rPr>
        <w:t>に対する租税教育</w:t>
      </w:r>
      <w:r w:rsidR="00C151C5" w:rsidRPr="005031BE">
        <w:rPr>
          <w:rFonts w:ascii="ＭＳ Ｐ明朝" w:eastAsia="ＭＳ Ｐ明朝" w:hAnsi="ＭＳ Ｐ明朝" w:hint="eastAsia"/>
          <w:sz w:val="24"/>
        </w:rPr>
        <w:t>の</w:t>
      </w:r>
      <w:r w:rsidRPr="005031BE">
        <w:rPr>
          <w:rFonts w:ascii="ＭＳ Ｐ明朝" w:eastAsia="ＭＳ Ｐ明朝" w:hAnsi="ＭＳ Ｐ明朝" w:hint="eastAsia"/>
          <w:sz w:val="24"/>
        </w:rPr>
        <w:t>ための</w:t>
      </w:r>
      <w:r w:rsidR="00C151C5" w:rsidRPr="005031BE">
        <w:rPr>
          <w:rFonts w:ascii="ＭＳ Ｐ明朝" w:eastAsia="ＭＳ Ｐ明朝" w:hAnsi="ＭＳ Ｐ明朝" w:hint="eastAsia"/>
          <w:sz w:val="24"/>
        </w:rPr>
        <w:t>講師派遣事業を行っています。</w:t>
      </w:r>
    </w:p>
    <w:p w:rsidR="003D5A88" w:rsidRPr="005031BE" w:rsidRDefault="003D5A88" w:rsidP="003D5A88">
      <w:pPr>
        <w:spacing w:line="0" w:lineRule="atLeast"/>
        <w:rPr>
          <w:rFonts w:ascii="ＭＳ ゴシック" w:eastAsia="ＭＳ ゴシック" w:hAnsi="ＭＳ ゴシック" w:hint="eastAsia"/>
          <w:sz w:val="10"/>
          <w:szCs w:val="10"/>
        </w:rPr>
      </w:pPr>
    </w:p>
    <w:p w:rsidR="00C151C5" w:rsidRPr="005031BE" w:rsidRDefault="00C151C5" w:rsidP="00C151C5">
      <w:pPr>
        <w:rPr>
          <w:rFonts w:ascii="ＭＳ Ｐゴシック" w:eastAsia="ＭＳ Ｐゴシック" w:hAnsi="ＭＳ Ｐゴシック" w:hint="eastAsia"/>
          <w:sz w:val="24"/>
        </w:rPr>
      </w:pPr>
      <w:r w:rsidRPr="005031BE">
        <w:rPr>
          <w:rFonts w:ascii="ＭＳ Ｐゴシック" w:eastAsia="ＭＳ Ｐゴシック" w:hAnsi="ＭＳ Ｐゴシック" w:hint="eastAsia"/>
          <w:sz w:val="24"/>
        </w:rPr>
        <w:t>２　税の講師派遣事業</w:t>
      </w:r>
      <w:r w:rsidR="009172E5" w:rsidRPr="005031BE">
        <w:rPr>
          <w:rFonts w:ascii="ＭＳ Ｐゴシック" w:eastAsia="ＭＳ Ｐゴシック" w:hAnsi="ＭＳ Ｐゴシック" w:hint="eastAsia"/>
          <w:sz w:val="24"/>
        </w:rPr>
        <w:t>について</w:t>
      </w:r>
    </w:p>
    <w:p w:rsidR="00C151C5" w:rsidRPr="005031BE" w:rsidRDefault="00C151C5" w:rsidP="00FD6290">
      <w:pPr>
        <w:ind w:leftChars="114" w:left="239" w:firstLineChars="100" w:firstLine="240"/>
        <w:rPr>
          <w:rFonts w:ascii="ＭＳ Ｐ明朝" w:eastAsia="ＭＳ Ｐ明朝" w:hAnsi="ＭＳ Ｐ明朝" w:hint="eastAsia"/>
          <w:sz w:val="24"/>
        </w:rPr>
      </w:pPr>
      <w:r w:rsidRPr="005031BE">
        <w:rPr>
          <w:rFonts w:ascii="ＭＳ Ｐ明朝" w:eastAsia="ＭＳ Ｐ明朝" w:hAnsi="ＭＳ Ｐ明朝" w:hint="eastAsia"/>
          <w:sz w:val="24"/>
        </w:rPr>
        <w:t>税に関する講師を、市民サークルや各種勉強会、団体など</w:t>
      </w:r>
      <w:r w:rsidR="009748BD" w:rsidRPr="005031BE">
        <w:rPr>
          <w:rFonts w:ascii="ＭＳ Ｐ明朝" w:eastAsia="ＭＳ Ｐ明朝" w:hAnsi="ＭＳ Ｐ明朝" w:hint="eastAsia"/>
          <w:sz w:val="24"/>
        </w:rPr>
        <w:t>の</w:t>
      </w:r>
      <w:r w:rsidRPr="005031BE">
        <w:rPr>
          <w:rFonts w:ascii="ＭＳ Ｐ明朝" w:eastAsia="ＭＳ Ｐ明朝" w:hAnsi="ＭＳ Ｐ明朝" w:hint="eastAsia"/>
          <w:sz w:val="24"/>
        </w:rPr>
        <w:t>要望</w:t>
      </w:r>
      <w:r w:rsidR="009748BD" w:rsidRPr="005031BE">
        <w:rPr>
          <w:rFonts w:ascii="ＭＳ Ｐ明朝" w:eastAsia="ＭＳ Ｐ明朝" w:hAnsi="ＭＳ Ｐ明朝" w:hint="eastAsia"/>
          <w:sz w:val="24"/>
        </w:rPr>
        <w:t>により派遣</w:t>
      </w:r>
      <w:r w:rsidRPr="005031BE">
        <w:rPr>
          <w:rFonts w:ascii="ＭＳ Ｐ明朝" w:eastAsia="ＭＳ Ｐ明朝" w:hAnsi="ＭＳ Ｐ明朝" w:hint="eastAsia"/>
          <w:sz w:val="24"/>
        </w:rPr>
        <w:t>し</w:t>
      </w:r>
      <w:r w:rsidR="003D5A88" w:rsidRPr="005031BE">
        <w:rPr>
          <w:rFonts w:ascii="ＭＳ Ｐ明朝" w:eastAsia="ＭＳ Ｐ明朝" w:hAnsi="ＭＳ Ｐ明朝" w:hint="eastAsia"/>
          <w:sz w:val="24"/>
        </w:rPr>
        <w:t>ます。</w:t>
      </w:r>
      <w:r w:rsidR="00BE2BE6" w:rsidRPr="005031BE">
        <w:rPr>
          <w:rFonts w:ascii="ＭＳ Ｐ明朝" w:eastAsia="ＭＳ Ｐ明朝" w:hAnsi="ＭＳ Ｐ明朝" w:hint="eastAsia"/>
          <w:sz w:val="24"/>
        </w:rPr>
        <w:t>また</w:t>
      </w:r>
      <w:r w:rsidR="003D5A88" w:rsidRPr="005031BE">
        <w:rPr>
          <w:rFonts w:ascii="ＭＳ Ｐ明朝" w:eastAsia="ＭＳ Ｐ明朝" w:hAnsi="ＭＳ Ｐ明朝" w:hint="eastAsia"/>
          <w:sz w:val="24"/>
        </w:rPr>
        <w:t>、</w:t>
      </w:r>
      <w:r w:rsidR="009748BD" w:rsidRPr="005031BE">
        <w:rPr>
          <w:rFonts w:ascii="ＭＳ Ｐ明朝" w:eastAsia="ＭＳ Ｐ明朝" w:hAnsi="ＭＳ Ｐ明朝" w:hint="eastAsia"/>
          <w:sz w:val="24"/>
        </w:rPr>
        <w:t>講師への謝礼は</w:t>
      </w:r>
      <w:r w:rsidR="00BE2BE6" w:rsidRPr="005031BE">
        <w:rPr>
          <w:rFonts w:ascii="ＭＳ Ｐ明朝" w:eastAsia="ＭＳ Ｐ明朝" w:hAnsi="ＭＳ Ｐ明朝" w:hint="eastAsia"/>
          <w:sz w:val="24"/>
        </w:rPr>
        <w:t>当協議会が負担します</w:t>
      </w:r>
      <w:r w:rsidRPr="005031BE">
        <w:rPr>
          <w:rFonts w:ascii="ＭＳ Ｐ明朝" w:eastAsia="ＭＳ Ｐ明朝" w:hAnsi="ＭＳ Ｐ明朝" w:hint="eastAsia"/>
          <w:sz w:val="24"/>
        </w:rPr>
        <w:t>。</w:t>
      </w:r>
    </w:p>
    <w:p w:rsidR="00C151C5" w:rsidRPr="005031BE" w:rsidRDefault="00BE2BE6" w:rsidP="00BE2BE6">
      <w:pPr>
        <w:ind w:leftChars="114" w:left="239" w:firstLineChars="100" w:firstLine="240"/>
        <w:rPr>
          <w:rFonts w:ascii="ＭＳ Ｐ明朝" w:eastAsia="ＭＳ Ｐ明朝" w:hAnsi="ＭＳ Ｐ明朝" w:hint="eastAsia"/>
          <w:sz w:val="24"/>
        </w:rPr>
      </w:pPr>
      <w:r w:rsidRPr="005031BE">
        <w:rPr>
          <w:rFonts w:ascii="ＭＳ Ｐ明朝" w:eastAsia="ＭＳ Ｐ明朝" w:hAnsi="ＭＳ Ｐ明朝" w:hint="eastAsia"/>
          <w:sz w:val="24"/>
        </w:rPr>
        <w:t>なお、派遣事業は</w:t>
      </w:r>
      <w:r w:rsidR="00C151C5" w:rsidRPr="005031BE">
        <w:rPr>
          <w:rFonts w:ascii="ＭＳ Ｐ明朝" w:eastAsia="ＭＳ Ｐ明朝" w:hAnsi="ＭＳ Ｐ明朝" w:hint="eastAsia"/>
          <w:sz w:val="24"/>
        </w:rPr>
        <w:t>予算の範囲</w:t>
      </w:r>
      <w:r w:rsidRPr="005031BE">
        <w:rPr>
          <w:rFonts w:ascii="ＭＳ Ｐ明朝" w:eastAsia="ＭＳ Ｐ明朝" w:hAnsi="ＭＳ Ｐ明朝" w:hint="eastAsia"/>
          <w:sz w:val="24"/>
        </w:rPr>
        <w:t>内</w:t>
      </w:r>
      <w:r w:rsidR="00C151C5" w:rsidRPr="005031BE">
        <w:rPr>
          <w:rFonts w:ascii="ＭＳ Ｐ明朝" w:eastAsia="ＭＳ Ｐ明朝" w:hAnsi="ＭＳ Ｐ明朝" w:hint="eastAsia"/>
          <w:sz w:val="24"/>
        </w:rPr>
        <w:t>で行</w:t>
      </w:r>
      <w:r w:rsidRPr="005031BE">
        <w:rPr>
          <w:rFonts w:ascii="ＭＳ Ｐ明朝" w:eastAsia="ＭＳ Ｐ明朝" w:hAnsi="ＭＳ Ｐ明朝" w:hint="eastAsia"/>
          <w:sz w:val="24"/>
        </w:rPr>
        <w:t>いますので、ご希望に添えない場合があります。</w:t>
      </w:r>
    </w:p>
    <w:p w:rsidR="003D5A88" w:rsidRPr="005031BE" w:rsidRDefault="003D5A88" w:rsidP="003D5A88">
      <w:pPr>
        <w:spacing w:line="0" w:lineRule="atLeast"/>
        <w:rPr>
          <w:rFonts w:ascii="ＭＳ ゴシック" w:eastAsia="ＭＳ ゴシック" w:hAnsi="ＭＳ ゴシック" w:hint="eastAsia"/>
          <w:sz w:val="10"/>
          <w:szCs w:val="10"/>
        </w:rPr>
      </w:pPr>
    </w:p>
    <w:p w:rsidR="00C151C5" w:rsidRPr="005031BE" w:rsidRDefault="00C151C5" w:rsidP="00C151C5">
      <w:pPr>
        <w:rPr>
          <w:rFonts w:ascii="ＭＳ Ｐゴシック" w:eastAsia="ＭＳ Ｐゴシック" w:hAnsi="ＭＳ Ｐゴシック" w:hint="eastAsia"/>
          <w:sz w:val="24"/>
        </w:rPr>
      </w:pPr>
      <w:r w:rsidRPr="005031BE">
        <w:rPr>
          <w:rFonts w:ascii="ＭＳ Ｐゴシック" w:eastAsia="ＭＳ Ｐゴシック" w:hAnsi="ＭＳ Ｐゴシック" w:hint="eastAsia"/>
          <w:sz w:val="24"/>
        </w:rPr>
        <w:t xml:space="preserve">３　</w:t>
      </w:r>
      <w:r w:rsidR="0050527E" w:rsidRPr="005031BE">
        <w:rPr>
          <w:rFonts w:ascii="ＭＳ Ｐゴシック" w:eastAsia="ＭＳ Ｐゴシック" w:hAnsi="ＭＳ Ｐゴシック" w:hint="eastAsia"/>
          <w:sz w:val="24"/>
        </w:rPr>
        <w:t>講義</w:t>
      </w:r>
      <w:r w:rsidR="00FD6290" w:rsidRPr="005031BE">
        <w:rPr>
          <w:rFonts w:ascii="ＭＳ Ｐゴシック" w:eastAsia="ＭＳ Ｐゴシック" w:hAnsi="ＭＳ Ｐゴシック" w:hint="eastAsia"/>
          <w:sz w:val="24"/>
        </w:rPr>
        <w:t>・講演</w:t>
      </w:r>
      <w:r w:rsidR="009172E5" w:rsidRPr="005031BE">
        <w:rPr>
          <w:rFonts w:ascii="ＭＳ Ｐゴシック" w:eastAsia="ＭＳ Ｐゴシック" w:hAnsi="ＭＳ Ｐゴシック" w:hint="eastAsia"/>
          <w:sz w:val="24"/>
        </w:rPr>
        <w:t>の内容について</w:t>
      </w:r>
    </w:p>
    <w:p w:rsidR="00C151C5" w:rsidRPr="005031BE" w:rsidRDefault="00C151C5" w:rsidP="00FD6290">
      <w:pPr>
        <w:ind w:leftChars="114" w:left="239" w:firstLineChars="100" w:firstLine="240"/>
        <w:rPr>
          <w:rFonts w:ascii="ＭＳ Ｐ明朝" w:eastAsia="ＭＳ Ｐ明朝" w:hAnsi="ＭＳ Ｐ明朝" w:hint="eastAsia"/>
          <w:sz w:val="24"/>
        </w:rPr>
      </w:pPr>
      <w:r w:rsidRPr="005031BE">
        <w:rPr>
          <w:rFonts w:ascii="ＭＳ Ｐ明朝" w:eastAsia="ＭＳ Ｐ明朝" w:hAnsi="ＭＳ Ｐ明朝" w:hint="eastAsia"/>
          <w:sz w:val="24"/>
        </w:rPr>
        <w:t>以下のテーマのいずれかになります。詳しくは下記お申し込み先までお問い合わせください。</w:t>
      </w:r>
    </w:p>
    <w:p w:rsidR="00C151C5" w:rsidRDefault="00FD6290" w:rsidP="005031BE">
      <w:pPr>
        <w:snapToGrid w:val="0"/>
        <w:ind w:firstLineChars="200" w:firstLine="480"/>
        <w:rPr>
          <w:rFonts w:hint="eastAsia"/>
          <w:sz w:val="24"/>
        </w:rPr>
      </w:pPr>
      <w:r w:rsidRPr="00FD6290">
        <w:rPr>
          <w:rFonts w:ascii="ＭＳ ゴシック" w:eastAsia="ＭＳ ゴシック" w:hAnsi="ＭＳ ゴシック" w:hint="eastAsia"/>
          <w:sz w:val="24"/>
        </w:rPr>
        <w:t>Ａ</w:t>
      </w:r>
      <w:r w:rsidR="00C151C5" w:rsidRPr="00C151C5">
        <w:rPr>
          <w:rFonts w:hint="eastAsia"/>
          <w:sz w:val="24"/>
        </w:rPr>
        <w:t xml:space="preserve">　</w:t>
      </w:r>
      <w:r w:rsidR="0050527E">
        <w:rPr>
          <w:rFonts w:hint="eastAsia"/>
          <w:sz w:val="24"/>
        </w:rPr>
        <w:t>豊かなくらし</w:t>
      </w:r>
      <w:r w:rsidR="0014579C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　</w:t>
      </w:r>
      <w:r w:rsidR="0014579C">
        <w:rPr>
          <w:rFonts w:hint="eastAsia"/>
          <w:sz w:val="24"/>
        </w:rPr>
        <w:t xml:space="preserve">　</w:t>
      </w:r>
      <w:r w:rsidRPr="00FD6290">
        <w:rPr>
          <w:rFonts w:ascii="ＭＳ ゴシック" w:eastAsia="ＭＳ ゴシック" w:hAnsi="ＭＳ ゴシック" w:hint="eastAsia"/>
          <w:sz w:val="24"/>
        </w:rPr>
        <w:t>Ｂ</w:t>
      </w:r>
      <w:r w:rsidR="0014579C">
        <w:rPr>
          <w:rFonts w:hint="eastAsia"/>
          <w:sz w:val="24"/>
        </w:rPr>
        <w:t xml:space="preserve">　サラリーマンと税金</w:t>
      </w:r>
    </w:p>
    <w:p w:rsidR="0014579C" w:rsidRDefault="00FD6290" w:rsidP="005031BE">
      <w:pPr>
        <w:snapToGrid w:val="0"/>
        <w:ind w:firstLineChars="200" w:firstLine="480"/>
        <w:rPr>
          <w:rFonts w:hint="eastAsia"/>
          <w:sz w:val="24"/>
        </w:rPr>
      </w:pPr>
      <w:r w:rsidRPr="00FD6290">
        <w:rPr>
          <w:rFonts w:ascii="ＭＳ ゴシック" w:eastAsia="ＭＳ ゴシック" w:hAnsi="ＭＳ ゴシック" w:hint="eastAsia"/>
          <w:sz w:val="24"/>
        </w:rPr>
        <w:t>Ｃ</w:t>
      </w:r>
      <w:r w:rsidR="0014579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主婦と税金　　　　　　　　　　</w:t>
      </w:r>
      <w:r w:rsidRPr="00FD6290">
        <w:rPr>
          <w:rFonts w:ascii="ＭＳ ゴシック" w:eastAsia="ＭＳ ゴシック" w:hAnsi="ＭＳ ゴシック" w:hint="eastAsia"/>
          <w:sz w:val="24"/>
        </w:rPr>
        <w:t>Ｄ</w:t>
      </w:r>
      <w:r>
        <w:rPr>
          <w:rFonts w:hint="eastAsia"/>
          <w:sz w:val="24"/>
        </w:rPr>
        <w:t xml:space="preserve">　家族と税金</w:t>
      </w:r>
    </w:p>
    <w:p w:rsidR="00FD6290" w:rsidRPr="00FD6290" w:rsidRDefault="00FD6290" w:rsidP="005031BE">
      <w:pPr>
        <w:snapToGrid w:val="0"/>
        <w:ind w:firstLineChars="200" w:firstLine="480"/>
        <w:rPr>
          <w:rFonts w:hint="eastAsia"/>
          <w:sz w:val="24"/>
        </w:rPr>
      </w:pPr>
      <w:r w:rsidRPr="00FD6290">
        <w:rPr>
          <w:rFonts w:ascii="ＭＳ ゴシック" w:eastAsia="ＭＳ ゴシック" w:hAnsi="ＭＳ ゴシック" w:hint="eastAsia"/>
          <w:sz w:val="24"/>
        </w:rPr>
        <w:t>Ｅ</w:t>
      </w:r>
      <w:r>
        <w:rPr>
          <w:rFonts w:hint="eastAsia"/>
          <w:sz w:val="24"/>
        </w:rPr>
        <w:t xml:space="preserve">　お年寄りや障害者と税金　　　　</w:t>
      </w:r>
      <w:r w:rsidRPr="00FD6290">
        <w:rPr>
          <w:rFonts w:ascii="ＭＳ ゴシック" w:eastAsia="ＭＳ ゴシック" w:hAnsi="ＭＳ ゴシック" w:hint="eastAsia"/>
          <w:sz w:val="24"/>
        </w:rPr>
        <w:t>Ｆ</w:t>
      </w:r>
      <w:r>
        <w:rPr>
          <w:rFonts w:hint="eastAsia"/>
          <w:sz w:val="24"/>
        </w:rPr>
        <w:t xml:space="preserve">　土地や建物・マイホームの税金</w:t>
      </w:r>
    </w:p>
    <w:p w:rsidR="00FD6290" w:rsidRDefault="00FD6290" w:rsidP="005031BE">
      <w:pPr>
        <w:snapToGrid w:val="0"/>
        <w:ind w:firstLineChars="200" w:firstLine="480"/>
        <w:rPr>
          <w:rFonts w:hint="eastAsia"/>
          <w:sz w:val="24"/>
        </w:rPr>
      </w:pPr>
      <w:r w:rsidRPr="00FD6290">
        <w:rPr>
          <w:rFonts w:ascii="ＭＳ ゴシック" w:eastAsia="ＭＳ ゴシック" w:hAnsi="ＭＳ ゴシック" w:hint="eastAsia"/>
          <w:sz w:val="24"/>
        </w:rPr>
        <w:t>Ｇ</w:t>
      </w:r>
      <w:r>
        <w:rPr>
          <w:rFonts w:hint="eastAsia"/>
          <w:sz w:val="24"/>
        </w:rPr>
        <w:t xml:space="preserve">　貯蓄や投資の税金　　　　　　　</w:t>
      </w:r>
      <w:r w:rsidRPr="00FD6290">
        <w:rPr>
          <w:rFonts w:ascii="ＭＳ ゴシック" w:eastAsia="ＭＳ ゴシック" w:hAnsi="ＭＳ ゴシック" w:hint="eastAsia"/>
          <w:sz w:val="24"/>
        </w:rPr>
        <w:t>Ｈ</w:t>
      </w:r>
      <w:r>
        <w:rPr>
          <w:rFonts w:hint="eastAsia"/>
          <w:sz w:val="24"/>
        </w:rPr>
        <w:t xml:space="preserve">　保険・年金と税金</w:t>
      </w:r>
      <w:r w:rsidR="00577387">
        <w:rPr>
          <w:rFonts w:hint="eastAsia"/>
          <w:b/>
          <w:sz w:val="18"/>
          <w:szCs w:val="18"/>
        </w:rPr>
        <w:t>（例：年金等を受得</w:t>
      </w:r>
      <w:r w:rsidR="00F66F21" w:rsidRPr="00F66F21">
        <w:rPr>
          <w:rFonts w:hint="eastAsia"/>
          <w:b/>
          <w:sz w:val="18"/>
          <w:szCs w:val="18"/>
        </w:rPr>
        <w:t>時の税金）</w:t>
      </w:r>
    </w:p>
    <w:p w:rsidR="00FD6290" w:rsidRDefault="00FD6290" w:rsidP="005031BE">
      <w:pPr>
        <w:snapToGrid w:val="0"/>
        <w:ind w:firstLineChars="200" w:firstLine="480"/>
        <w:rPr>
          <w:rFonts w:hint="eastAsia"/>
          <w:sz w:val="24"/>
        </w:rPr>
      </w:pPr>
      <w:r w:rsidRPr="00FD6290">
        <w:rPr>
          <w:rFonts w:ascii="ＭＳ ゴシック" w:eastAsia="ＭＳ ゴシック" w:hAnsi="ＭＳ ゴシック" w:hint="eastAsia"/>
          <w:sz w:val="24"/>
        </w:rPr>
        <w:t>Ｉ</w:t>
      </w:r>
      <w:r>
        <w:rPr>
          <w:rFonts w:hint="eastAsia"/>
          <w:sz w:val="24"/>
        </w:rPr>
        <w:t xml:space="preserve">　事業の経営と税金　　　　　　　</w:t>
      </w:r>
      <w:r w:rsidRPr="00FD6290">
        <w:rPr>
          <w:rFonts w:ascii="ＭＳ ゴシック" w:eastAsia="ＭＳ ゴシック" w:hAnsi="ＭＳ ゴシック" w:hint="eastAsia"/>
          <w:sz w:val="24"/>
        </w:rPr>
        <w:t>Ｊ</w:t>
      </w:r>
      <w:r>
        <w:rPr>
          <w:rFonts w:hint="eastAsia"/>
          <w:sz w:val="24"/>
        </w:rPr>
        <w:t xml:space="preserve">　会社経営と税金</w:t>
      </w:r>
    </w:p>
    <w:p w:rsidR="00FD6290" w:rsidRDefault="00FD6290" w:rsidP="005031BE">
      <w:pPr>
        <w:snapToGrid w:val="0"/>
        <w:ind w:firstLineChars="200" w:firstLine="480"/>
        <w:rPr>
          <w:rFonts w:hint="eastAsia"/>
          <w:sz w:val="24"/>
        </w:rPr>
      </w:pPr>
      <w:r w:rsidRPr="00FD6290">
        <w:rPr>
          <w:rFonts w:ascii="ＭＳ ゴシック" w:eastAsia="ＭＳ ゴシック" w:hAnsi="ＭＳ ゴシック" w:hint="eastAsia"/>
          <w:sz w:val="24"/>
        </w:rPr>
        <w:t>Ｋ</w:t>
      </w:r>
      <w:r>
        <w:rPr>
          <w:rFonts w:hint="eastAsia"/>
          <w:sz w:val="24"/>
        </w:rPr>
        <w:t xml:space="preserve">　車と税金　　　　　　　　　　　</w:t>
      </w:r>
      <w:r w:rsidRPr="00FD6290">
        <w:rPr>
          <w:rFonts w:ascii="ＭＳ ゴシック" w:eastAsia="ＭＳ ゴシック" w:hAnsi="ＭＳ ゴシック" w:hint="eastAsia"/>
          <w:sz w:val="24"/>
        </w:rPr>
        <w:t>Ｌ</w:t>
      </w:r>
      <w:r>
        <w:rPr>
          <w:rFonts w:hint="eastAsia"/>
          <w:sz w:val="24"/>
        </w:rPr>
        <w:t xml:space="preserve">　相続・贈与と税金</w:t>
      </w:r>
      <w:r w:rsidR="00F66F21" w:rsidRPr="00F66F21">
        <w:rPr>
          <w:rFonts w:hint="eastAsia"/>
          <w:b/>
          <w:sz w:val="20"/>
          <w:szCs w:val="20"/>
        </w:rPr>
        <w:t>（相続税と贈与税の仕組</w:t>
      </w:r>
      <w:r w:rsidR="00F66F21">
        <w:rPr>
          <w:rFonts w:hint="eastAsia"/>
          <w:b/>
          <w:sz w:val="20"/>
          <w:szCs w:val="20"/>
        </w:rPr>
        <w:t>等</w:t>
      </w:r>
      <w:r w:rsidR="00F66F21" w:rsidRPr="00F66F21">
        <w:rPr>
          <w:rFonts w:hint="eastAsia"/>
          <w:b/>
          <w:sz w:val="20"/>
          <w:szCs w:val="20"/>
        </w:rPr>
        <w:t>）</w:t>
      </w:r>
    </w:p>
    <w:p w:rsidR="00FD6290" w:rsidRDefault="00FD6290" w:rsidP="005031BE">
      <w:pPr>
        <w:snapToGrid w:val="0"/>
        <w:ind w:firstLineChars="200" w:firstLine="480"/>
        <w:rPr>
          <w:rFonts w:hint="eastAsia"/>
          <w:sz w:val="24"/>
        </w:rPr>
      </w:pPr>
      <w:r w:rsidRPr="00FD6290">
        <w:rPr>
          <w:rFonts w:ascii="ＭＳ ゴシック" w:eastAsia="ＭＳ ゴシック" w:hAnsi="ＭＳ ゴシック" w:hint="eastAsia"/>
          <w:sz w:val="24"/>
        </w:rPr>
        <w:t>Ｍ</w:t>
      </w:r>
      <w:r>
        <w:rPr>
          <w:rFonts w:hint="eastAsia"/>
          <w:sz w:val="24"/>
        </w:rPr>
        <w:t xml:space="preserve">　レジャーや身の回りの税金</w:t>
      </w:r>
      <w:r w:rsidR="00F66F2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Pr="00FD6290">
        <w:rPr>
          <w:rFonts w:ascii="ＭＳ ゴシック" w:eastAsia="ＭＳ ゴシック" w:hAnsi="ＭＳ ゴシック" w:hint="eastAsia"/>
          <w:sz w:val="24"/>
        </w:rPr>
        <w:t>Ｎ</w:t>
      </w:r>
      <w:r>
        <w:rPr>
          <w:rFonts w:hint="eastAsia"/>
          <w:sz w:val="24"/>
        </w:rPr>
        <w:t xml:space="preserve">　税の申告・年末調整のはなし</w:t>
      </w:r>
    </w:p>
    <w:p w:rsidR="00FD6290" w:rsidRDefault="00FD6290" w:rsidP="005031BE">
      <w:pPr>
        <w:snapToGrid w:val="0"/>
        <w:ind w:firstLineChars="200" w:firstLine="480"/>
        <w:rPr>
          <w:rFonts w:hint="eastAsia"/>
          <w:sz w:val="24"/>
        </w:rPr>
      </w:pPr>
      <w:r w:rsidRPr="00FD6290">
        <w:rPr>
          <w:rFonts w:ascii="ＭＳ ゴシック" w:eastAsia="ＭＳ ゴシック" w:hAnsi="ＭＳ ゴシック" w:hint="eastAsia"/>
          <w:sz w:val="24"/>
        </w:rPr>
        <w:t>Ｏ</w:t>
      </w:r>
      <w:r>
        <w:rPr>
          <w:rFonts w:hint="eastAsia"/>
          <w:sz w:val="24"/>
        </w:rPr>
        <w:t xml:space="preserve">　海外旅行・個人輸入と税金</w:t>
      </w:r>
      <w:r w:rsidR="00F66F2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Pr="00FD6290">
        <w:rPr>
          <w:rFonts w:ascii="ＭＳ ゴシック" w:eastAsia="ＭＳ ゴシック" w:hAnsi="ＭＳ ゴシック" w:hint="eastAsia"/>
          <w:sz w:val="24"/>
        </w:rPr>
        <w:t>Ｐ</w:t>
      </w:r>
      <w:r>
        <w:rPr>
          <w:rFonts w:hint="eastAsia"/>
          <w:sz w:val="24"/>
        </w:rPr>
        <w:t xml:space="preserve">　退職後の生活を取り巻く税金</w:t>
      </w:r>
    </w:p>
    <w:p w:rsidR="003D5A88" w:rsidRPr="005031BE" w:rsidRDefault="003D5A88" w:rsidP="003D5A88">
      <w:pPr>
        <w:spacing w:line="0" w:lineRule="atLeast"/>
        <w:rPr>
          <w:rFonts w:ascii="ＭＳ ゴシック" w:eastAsia="ＭＳ ゴシック" w:hAnsi="ＭＳ ゴシック" w:hint="eastAsia"/>
          <w:sz w:val="10"/>
          <w:szCs w:val="10"/>
        </w:rPr>
      </w:pPr>
    </w:p>
    <w:p w:rsidR="00FD6290" w:rsidRPr="005031BE" w:rsidRDefault="00C151C5" w:rsidP="00C151C5">
      <w:pPr>
        <w:rPr>
          <w:rFonts w:ascii="ＭＳ Ｐゴシック" w:eastAsia="ＭＳ Ｐゴシック" w:hAnsi="ＭＳ Ｐゴシック" w:hint="eastAsia"/>
          <w:sz w:val="24"/>
        </w:rPr>
      </w:pPr>
      <w:r w:rsidRPr="005031BE">
        <w:rPr>
          <w:rFonts w:ascii="ＭＳ Ｐゴシック" w:eastAsia="ＭＳ Ｐゴシック" w:hAnsi="ＭＳ Ｐゴシック" w:hint="eastAsia"/>
          <w:sz w:val="24"/>
        </w:rPr>
        <w:t xml:space="preserve">４　</w:t>
      </w:r>
      <w:r w:rsidR="009748BD" w:rsidRPr="005031BE">
        <w:rPr>
          <w:rFonts w:ascii="ＭＳ Ｐゴシック" w:eastAsia="ＭＳ Ｐゴシック" w:hAnsi="ＭＳ Ｐゴシック" w:hint="eastAsia"/>
          <w:sz w:val="24"/>
        </w:rPr>
        <w:t>税の</w:t>
      </w:r>
      <w:r w:rsidR="00CC2B8F" w:rsidRPr="005031BE">
        <w:rPr>
          <w:rFonts w:ascii="ＭＳ Ｐゴシック" w:eastAsia="ＭＳ Ｐゴシック" w:hAnsi="ＭＳ Ｐゴシック" w:hint="eastAsia"/>
          <w:sz w:val="24"/>
        </w:rPr>
        <w:t>講師</w:t>
      </w:r>
      <w:r w:rsidR="004D13CE" w:rsidRPr="005031BE">
        <w:rPr>
          <w:rFonts w:ascii="ＭＳ Ｐゴシック" w:eastAsia="ＭＳ Ｐゴシック" w:hAnsi="ＭＳ Ｐゴシック" w:hint="eastAsia"/>
          <w:sz w:val="24"/>
        </w:rPr>
        <w:t>派遣</w:t>
      </w:r>
      <w:r w:rsidR="009172E5" w:rsidRPr="005031BE">
        <w:rPr>
          <w:rFonts w:ascii="ＭＳ Ｐゴシック" w:eastAsia="ＭＳ Ｐゴシック" w:hAnsi="ＭＳ Ｐゴシック" w:hint="eastAsia"/>
          <w:sz w:val="24"/>
        </w:rPr>
        <w:t>の登録について</w:t>
      </w:r>
    </w:p>
    <w:p w:rsidR="00FD6290" w:rsidRPr="005031BE" w:rsidRDefault="00FD6290" w:rsidP="00C151C5">
      <w:pPr>
        <w:rPr>
          <w:rFonts w:ascii="ＭＳ Ｐ明朝" w:eastAsia="ＭＳ Ｐ明朝" w:hAnsi="ＭＳ Ｐ明朝" w:hint="eastAsia"/>
          <w:sz w:val="24"/>
        </w:rPr>
      </w:pPr>
      <w:r w:rsidRPr="005031BE">
        <w:rPr>
          <w:rFonts w:ascii="ＭＳ Ｐ明朝" w:eastAsia="ＭＳ Ｐ明朝" w:hAnsi="ＭＳ Ｐ明朝" w:hint="eastAsia"/>
          <w:sz w:val="24"/>
        </w:rPr>
        <w:t xml:space="preserve">　　</w:t>
      </w:r>
      <w:r w:rsidR="004D13CE" w:rsidRPr="005031BE">
        <w:rPr>
          <w:rFonts w:ascii="ＭＳ Ｐ明朝" w:eastAsia="ＭＳ Ｐ明朝" w:hAnsi="ＭＳ Ｐ明朝" w:hint="eastAsia"/>
          <w:sz w:val="24"/>
        </w:rPr>
        <w:t>各専門の機関等の協力により講師を登録しています</w:t>
      </w:r>
      <w:r w:rsidR="00CC2B8F" w:rsidRPr="005031BE">
        <w:rPr>
          <w:rFonts w:ascii="ＭＳ Ｐ明朝" w:eastAsia="ＭＳ Ｐ明朝" w:hAnsi="ＭＳ Ｐ明朝" w:hint="eastAsia"/>
          <w:sz w:val="24"/>
        </w:rPr>
        <w:t>。</w:t>
      </w:r>
    </w:p>
    <w:p w:rsidR="004D13CE" w:rsidRPr="004D13CE" w:rsidRDefault="004D13CE" w:rsidP="005031BE">
      <w:pPr>
        <w:snapToGrid w:val="0"/>
        <w:rPr>
          <w:rFonts w:ascii="ＭＳ 明朝" w:hAnsi="ＭＳ 明朝" w:hint="eastAsia"/>
          <w:sz w:val="24"/>
        </w:rPr>
      </w:pPr>
      <w:r w:rsidRPr="004D13CE">
        <w:rPr>
          <w:rFonts w:ascii="ＭＳ 明朝" w:hAnsi="ＭＳ 明朝" w:hint="eastAsia"/>
          <w:sz w:val="24"/>
        </w:rPr>
        <w:t xml:space="preserve">　　・　敦賀税関支署福井出張所　　　　　・　福井税務署</w:t>
      </w:r>
    </w:p>
    <w:p w:rsidR="004D13CE" w:rsidRPr="004D13CE" w:rsidRDefault="004D13CE" w:rsidP="005031BE">
      <w:pPr>
        <w:snapToGrid w:val="0"/>
        <w:rPr>
          <w:rFonts w:ascii="ＭＳ 明朝" w:hAnsi="ＭＳ 明朝" w:hint="eastAsia"/>
          <w:sz w:val="24"/>
        </w:rPr>
      </w:pPr>
      <w:r w:rsidRPr="004D13CE">
        <w:rPr>
          <w:rFonts w:ascii="ＭＳ 明朝" w:hAnsi="ＭＳ 明朝" w:hint="eastAsia"/>
          <w:sz w:val="24"/>
        </w:rPr>
        <w:t xml:space="preserve">　　・　福井県総務部税務課　　　　　　　・　福井県税事務所</w:t>
      </w:r>
    </w:p>
    <w:p w:rsidR="004D13CE" w:rsidRPr="004D13CE" w:rsidRDefault="004D13CE" w:rsidP="005031BE">
      <w:pPr>
        <w:snapToGrid w:val="0"/>
        <w:rPr>
          <w:rFonts w:ascii="ＭＳ 明朝" w:hAnsi="ＭＳ 明朝" w:hint="eastAsia"/>
          <w:sz w:val="24"/>
        </w:rPr>
      </w:pPr>
      <w:r w:rsidRPr="004D13CE">
        <w:rPr>
          <w:rFonts w:ascii="ＭＳ 明朝" w:hAnsi="ＭＳ 明朝" w:hint="eastAsia"/>
          <w:sz w:val="24"/>
        </w:rPr>
        <w:t xml:space="preserve">　　・　北陸税理士会福井支部　　　　　　・　福井商工会議所</w:t>
      </w:r>
    </w:p>
    <w:p w:rsidR="004D13CE" w:rsidRPr="004D13CE" w:rsidRDefault="004D13CE" w:rsidP="005031BE">
      <w:pPr>
        <w:snapToGrid w:val="0"/>
        <w:rPr>
          <w:rFonts w:ascii="ＭＳ 明朝" w:hAnsi="ＭＳ 明朝" w:hint="eastAsia"/>
          <w:sz w:val="24"/>
        </w:rPr>
      </w:pPr>
      <w:r w:rsidRPr="004D13CE">
        <w:rPr>
          <w:rFonts w:ascii="ＭＳ 明朝" w:hAnsi="ＭＳ 明朝" w:hint="eastAsia"/>
          <w:sz w:val="24"/>
        </w:rPr>
        <w:t xml:space="preserve">　　・　福井銀行　　　　　　　　　　　　・　福井証券協議会</w:t>
      </w:r>
    </w:p>
    <w:p w:rsidR="004D13CE" w:rsidRPr="004D13CE" w:rsidRDefault="004D13CE" w:rsidP="005031BE">
      <w:pPr>
        <w:snapToGrid w:val="0"/>
        <w:rPr>
          <w:rFonts w:ascii="ＭＳ 明朝" w:hAnsi="ＭＳ 明朝" w:hint="eastAsia"/>
          <w:sz w:val="24"/>
        </w:rPr>
      </w:pPr>
      <w:r w:rsidRPr="004D13CE">
        <w:rPr>
          <w:rFonts w:ascii="ＭＳ 明朝" w:hAnsi="ＭＳ 明朝" w:hint="eastAsia"/>
          <w:sz w:val="24"/>
        </w:rPr>
        <w:t xml:space="preserve">　　・　福井県生命保険協会</w:t>
      </w:r>
    </w:p>
    <w:p w:rsidR="003D5A88" w:rsidRPr="005031BE" w:rsidRDefault="003D5A88" w:rsidP="003D5A88">
      <w:pPr>
        <w:spacing w:line="0" w:lineRule="atLeast"/>
        <w:rPr>
          <w:rFonts w:ascii="ＭＳ ゴシック" w:eastAsia="ＭＳ ゴシック" w:hAnsi="ＭＳ ゴシック" w:hint="eastAsia"/>
          <w:sz w:val="10"/>
          <w:szCs w:val="10"/>
        </w:rPr>
      </w:pPr>
    </w:p>
    <w:p w:rsidR="004D13CE" w:rsidRPr="005031BE" w:rsidRDefault="009172E5" w:rsidP="004D13CE">
      <w:pPr>
        <w:rPr>
          <w:rFonts w:ascii="ＭＳ Ｐゴシック" w:eastAsia="ＭＳ Ｐゴシック" w:hAnsi="ＭＳ Ｐゴシック" w:hint="eastAsia"/>
          <w:sz w:val="24"/>
        </w:rPr>
      </w:pPr>
      <w:r w:rsidRPr="005031BE">
        <w:rPr>
          <w:rFonts w:ascii="ＭＳ Ｐゴシック" w:eastAsia="ＭＳ Ｐゴシック" w:hAnsi="ＭＳ Ｐゴシック" w:hint="eastAsia"/>
          <w:sz w:val="24"/>
        </w:rPr>
        <w:t>５　お申し込み方法について</w:t>
      </w:r>
    </w:p>
    <w:p w:rsidR="004D13CE" w:rsidRPr="005031BE" w:rsidRDefault="00B03A98" w:rsidP="004D13CE">
      <w:pPr>
        <w:ind w:firstLineChars="200" w:firstLine="480"/>
        <w:rPr>
          <w:rFonts w:ascii="ＭＳ Ｐ明朝" w:eastAsia="ＭＳ Ｐ明朝" w:hAnsi="ＭＳ Ｐ明朝" w:hint="eastAsia"/>
          <w:sz w:val="24"/>
        </w:rPr>
      </w:pPr>
      <w:r w:rsidRPr="005031BE">
        <w:rPr>
          <w:rFonts w:ascii="ＭＳ Ｐ明朝" w:eastAsia="ＭＳ Ｐ明朝" w:hAnsi="ＭＳ Ｐ明朝" w:hint="eastAsia"/>
          <w:sz w:val="24"/>
        </w:rPr>
        <w:t>別紙</w:t>
      </w:r>
      <w:r w:rsidR="00D93C28" w:rsidRPr="005031BE">
        <w:rPr>
          <w:rFonts w:ascii="ＭＳ Ｐ明朝" w:eastAsia="ＭＳ Ｐ明朝" w:hAnsi="ＭＳ Ｐ明朝" w:hint="eastAsia"/>
          <w:sz w:val="24"/>
        </w:rPr>
        <w:t>の</w:t>
      </w:r>
      <w:r w:rsidR="004D13CE" w:rsidRPr="005031BE">
        <w:rPr>
          <w:rFonts w:ascii="ＭＳ Ｐ明朝" w:eastAsia="ＭＳ Ｐ明朝" w:hAnsi="ＭＳ Ｐ明朝" w:hint="eastAsia"/>
          <w:sz w:val="24"/>
        </w:rPr>
        <w:t>「税の講師派遣申込書」をコピーなどしてお申し込みください。</w:t>
      </w:r>
    </w:p>
    <w:p w:rsidR="004D13CE" w:rsidRPr="005031BE" w:rsidRDefault="004D13CE" w:rsidP="004D13CE">
      <w:pPr>
        <w:ind w:leftChars="114" w:left="239" w:firstLineChars="100" w:firstLine="240"/>
        <w:rPr>
          <w:rFonts w:ascii="ＭＳ Ｐ明朝" w:eastAsia="ＭＳ Ｐ明朝" w:hAnsi="ＭＳ Ｐ明朝" w:hint="eastAsia"/>
          <w:sz w:val="24"/>
        </w:rPr>
      </w:pPr>
      <w:r w:rsidRPr="005031BE">
        <w:rPr>
          <w:rFonts w:ascii="ＭＳ Ｐ明朝" w:eastAsia="ＭＳ Ｐ明朝" w:hAnsi="ＭＳ Ｐ明朝" w:hint="eastAsia"/>
          <w:sz w:val="24"/>
        </w:rPr>
        <w:t>この</w:t>
      </w:r>
      <w:r w:rsidR="00D93C28" w:rsidRPr="005031BE">
        <w:rPr>
          <w:rFonts w:ascii="ＭＳ Ｐ明朝" w:eastAsia="ＭＳ Ｐ明朝" w:hAnsi="ＭＳ Ｐ明朝" w:hint="eastAsia"/>
          <w:sz w:val="24"/>
        </w:rPr>
        <w:t>様式</w:t>
      </w:r>
      <w:r w:rsidRPr="005031BE">
        <w:rPr>
          <w:rFonts w:ascii="ＭＳ Ｐ明朝" w:eastAsia="ＭＳ Ｐ明朝" w:hAnsi="ＭＳ Ｐ明朝" w:hint="eastAsia"/>
          <w:sz w:val="24"/>
        </w:rPr>
        <w:t>でなく</w:t>
      </w:r>
      <w:r w:rsidR="00D93C28" w:rsidRPr="005031BE">
        <w:rPr>
          <w:rFonts w:ascii="ＭＳ Ｐ明朝" w:eastAsia="ＭＳ Ｐ明朝" w:hAnsi="ＭＳ Ｐ明朝" w:hint="eastAsia"/>
          <w:sz w:val="24"/>
        </w:rPr>
        <w:t>て</w:t>
      </w:r>
      <w:r w:rsidRPr="005031BE">
        <w:rPr>
          <w:rFonts w:ascii="ＭＳ Ｐ明朝" w:eastAsia="ＭＳ Ｐ明朝" w:hAnsi="ＭＳ Ｐ明朝" w:hint="eastAsia"/>
          <w:sz w:val="24"/>
        </w:rPr>
        <w:t>も、集会の名称と日時･場所、希望の講演テーマ、主催者･責任者の名称･氏名と連絡先、参加予定者などの必要事項が記載されていれば任意の</w:t>
      </w:r>
      <w:r w:rsidR="00D93C28" w:rsidRPr="005031BE">
        <w:rPr>
          <w:rFonts w:ascii="ＭＳ Ｐ明朝" w:eastAsia="ＭＳ Ｐ明朝" w:hAnsi="ＭＳ Ｐ明朝" w:hint="eastAsia"/>
          <w:sz w:val="24"/>
        </w:rPr>
        <w:t>様式</w:t>
      </w:r>
      <w:r w:rsidRPr="005031BE">
        <w:rPr>
          <w:rFonts w:ascii="ＭＳ Ｐ明朝" w:eastAsia="ＭＳ Ｐ明朝" w:hAnsi="ＭＳ Ｐ明朝" w:hint="eastAsia"/>
          <w:sz w:val="24"/>
        </w:rPr>
        <w:t>で</w:t>
      </w:r>
      <w:r w:rsidR="00D93C28" w:rsidRPr="005031BE">
        <w:rPr>
          <w:rFonts w:ascii="ＭＳ Ｐ明朝" w:eastAsia="ＭＳ Ｐ明朝" w:hAnsi="ＭＳ Ｐ明朝" w:hint="eastAsia"/>
          <w:sz w:val="24"/>
        </w:rPr>
        <w:t>構いません</w:t>
      </w:r>
      <w:r w:rsidRPr="005031BE">
        <w:rPr>
          <w:rFonts w:ascii="ＭＳ Ｐ明朝" w:eastAsia="ＭＳ Ｐ明朝" w:hAnsi="ＭＳ Ｐ明朝" w:hint="eastAsia"/>
          <w:sz w:val="24"/>
        </w:rPr>
        <w:t>。</w:t>
      </w:r>
    </w:p>
    <w:p w:rsidR="004D13CE" w:rsidRPr="005031BE" w:rsidRDefault="004D13CE" w:rsidP="004D13CE">
      <w:pPr>
        <w:ind w:firstLineChars="200" w:firstLine="480"/>
        <w:rPr>
          <w:rFonts w:ascii="ＭＳ Ｐ明朝" w:eastAsia="ＭＳ Ｐ明朝" w:hAnsi="ＭＳ Ｐ明朝" w:hint="eastAsia"/>
          <w:sz w:val="24"/>
        </w:rPr>
      </w:pPr>
      <w:r w:rsidRPr="005031BE">
        <w:rPr>
          <w:rFonts w:ascii="ＭＳ Ｐ明朝" w:eastAsia="ＭＳ Ｐ明朝" w:hAnsi="ＭＳ Ｐ明朝" w:hint="eastAsia"/>
          <w:sz w:val="24"/>
        </w:rPr>
        <w:t>日曜日、休日、夜間等の講演は、講師の都合のつく限り応じます。</w:t>
      </w:r>
    </w:p>
    <w:p w:rsidR="004D13CE" w:rsidRPr="005031BE" w:rsidRDefault="004D13CE" w:rsidP="004D13CE">
      <w:pPr>
        <w:ind w:leftChars="114" w:left="239" w:firstLineChars="100" w:firstLine="240"/>
        <w:rPr>
          <w:rFonts w:ascii="ＭＳ Ｐ明朝" w:eastAsia="ＭＳ Ｐ明朝" w:hAnsi="ＭＳ Ｐ明朝" w:hint="eastAsia"/>
          <w:sz w:val="24"/>
        </w:rPr>
      </w:pPr>
      <w:r w:rsidRPr="005031BE">
        <w:rPr>
          <w:rFonts w:ascii="ＭＳ Ｐ明朝" w:eastAsia="ＭＳ Ｐ明朝" w:hAnsi="ＭＳ Ｐ明朝" w:hint="eastAsia"/>
          <w:sz w:val="24"/>
        </w:rPr>
        <w:t>また、特別な制限はありませんが、派遣の一応の目安は２０人程度以上の集会とさせていただきます。</w:t>
      </w:r>
    </w:p>
    <w:p w:rsidR="00C151C5" w:rsidRPr="00FD6290" w:rsidRDefault="009172E5" w:rsidP="00C151C5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＜お申し込み先＞</w:t>
      </w:r>
    </w:p>
    <w:p w:rsidR="002C0512" w:rsidRDefault="00C151C5" w:rsidP="005031BE">
      <w:r w:rsidRPr="00C151C5">
        <w:rPr>
          <w:rFonts w:hint="eastAsia"/>
          <w:noProof/>
          <w:sz w:val="24"/>
        </w:rPr>
        <w:pict>
          <v:rect id="_x0000_s1026" style="position:absolute;left:0;text-align:left;margin-left:15.6pt;margin-top:4.4pt;width:426.25pt;height:71.95pt;z-index:1">
            <v:textbox style="mso-next-textbox:#_x0000_s1026" inset="5.85pt,.7pt,5.85pt,.7pt">
              <w:txbxContent>
                <w:p w:rsidR="00C151C5" w:rsidRPr="009748BD" w:rsidRDefault="00C151C5" w:rsidP="00C151C5">
                  <w:pPr>
                    <w:rPr>
                      <w:rFonts w:hint="eastAsia"/>
                      <w:sz w:val="24"/>
                    </w:rPr>
                  </w:pPr>
                  <w:r w:rsidRPr="009748BD">
                    <w:rPr>
                      <w:rFonts w:hint="eastAsia"/>
                      <w:sz w:val="24"/>
                    </w:rPr>
                    <w:t>〒９１０－８５１１</w:t>
                  </w:r>
                </w:p>
                <w:p w:rsidR="00C151C5" w:rsidRPr="009748BD" w:rsidRDefault="00C151C5" w:rsidP="00C151C5">
                  <w:pPr>
                    <w:rPr>
                      <w:rFonts w:hint="eastAsia"/>
                      <w:sz w:val="24"/>
                    </w:rPr>
                  </w:pPr>
                  <w:r w:rsidRPr="009748BD">
                    <w:rPr>
                      <w:rFonts w:hint="eastAsia"/>
                      <w:sz w:val="24"/>
                    </w:rPr>
                    <w:t>福井市大手３丁目１０－１</w:t>
                  </w:r>
                </w:p>
                <w:p w:rsidR="00C151C5" w:rsidRPr="009748BD" w:rsidRDefault="00C151C5" w:rsidP="00C151C5">
                  <w:pPr>
                    <w:rPr>
                      <w:rFonts w:hint="eastAsia"/>
                      <w:sz w:val="24"/>
                    </w:rPr>
                  </w:pPr>
                  <w:r w:rsidRPr="009748BD">
                    <w:rPr>
                      <w:rFonts w:hint="eastAsia"/>
                      <w:sz w:val="24"/>
                    </w:rPr>
                    <w:t>福井市租税教育推進協議会事務局</w:t>
                  </w:r>
                  <w:r w:rsidR="009748BD" w:rsidRPr="009748BD">
                    <w:rPr>
                      <w:rFonts w:hint="eastAsia"/>
                      <w:sz w:val="24"/>
                    </w:rPr>
                    <w:t xml:space="preserve">　　　</w:t>
                  </w:r>
                  <w:r w:rsidR="009748BD">
                    <w:rPr>
                      <w:rFonts w:hint="eastAsia"/>
                      <w:sz w:val="24"/>
                    </w:rPr>
                    <w:t xml:space="preserve">　　</w:t>
                  </w:r>
                  <w:r w:rsidR="009748BD" w:rsidRPr="009748BD">
                    <w:rPr>
                      <w:rFonts w:hint="eastAsia"/>
                      <w:sz w:val="24"/>
                    </w:rPr>
                    <w:t xml:space="preserve">　　電　話</w:t>
                  </w:r>
                  <w:r w:rsidRPr="009748BD">
                    <w:rPr>
                      <w:rFonts w:hint="eastAsia"/>
                      <w:sz w:val="24"/>
                    </w:rPr>
                    <w:t xml:space="preserve">　２０－５３０６</w:t>
                  </w:r>
                </w:p>
                <w:p w:rsidR="00C151C5" w:rsidRPr="009748BD" w:rsidRDefault="009748BD" w:rsidP="009748BD">
                  <w:pPr>
                    <w:ind w:firstLineChars="200" w:firstLine="480"/>
                    <w:rPr>
                      <w:sz w:val="24"/>
                    </w:rPr>
                  </w:pPr>
                  <w:r w:rsidRPr="009748BD">
                    <w:rPr>
                      <w:rFonts w:hint="eastAsia"/>
                      <w:sz w:val="24"/>
                    </w:rPr>
                    <w:t xml:space="preserve">（福井市役所市民税課内）　　　　　　</w:t>
                  </w:r>
                  <w:r>
                    <w:rPr>
                      <w:rFonts w:hint="eastAsia"/>
                      <w:sz w:val="24"/>
                    </w:rPr>
                    <w:t xml:space="preserve">　　</w:t>
                  </w:r>
                  <w:r w:rsidR="00C151C5" w:rsidRPr="009748BD">
                    <w:rPr>
                      <w:rFonts w:hint="eastAsia"/>
                      <w:sz w:val="24"/>
                    </w:rPr>
                    <w:t>ＦＡＸ　２０－５７４８</w:t>
                  </w:r>
                </w:p>
              </w:txbxContent>
            </v:textbox>
          </v:rect>
        </w:pict>
      </w:r>
    </w:p>
    <w:sectPr w:rsidR="002C0512" w:rsidSect="005031BE">
      <w:pgSz w:w="11906" w:h="16838" w:code="9"/>
      <w:pgMar w:top="1134" w:right="85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0512"/>
    <w:rsid w:val="000B01BC"/>
    <w:rsid w:val="0014579C"/>
    <w:rsid w:val="001513A0"/>
    <w:rsid w:val="002C0512"/>
    <w:rsid w:val="00310B23"/>
    <w:rsid w:val="003D5A88"/>
    <w:rsid w:val="004D13CE"/>
    <w:rsid w:val="004D2889"/>
    <w:rsid w:val="005031BE"/>
    <w:rsid w:val="0050527E"/>
    <w:rsid w:val="00577387"/>
    <w:rsid w:val="00602DDD"/>
    <w:rsid w:val="006923AB"/>
    <w:rsid w:val="00751F46"/>
    <w:rsid w:val="007A0A9C"/>
    <w:rsid w:val="007B4965"/>
    <w:rsid w:val="009172E5"/>
    <w:rsid w:val="009748BD"/>
    <w:rsid w:val="00AD651A"/>
    <w:rsid w:val="00B03A98"/>
    <w:rsid w:val="00B441D6"/>
    <w:rsid w:val="00BD5D1A"/>
    <w:rsid w:val="00BE2BE6"/>
    <w:rsid w:val="00C151C5"/>
    <w:rsid w:val="00CC2B8F"/>
    <w:rsid w:val="00D030C0"/>
    <w:rsid w:val="00D93C28"/>
    <w:rsid w:val="00EA2687"/>
    <w:rsid w:val="00F66F21"/>
    <w:rsid w:val="00FD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A268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福井市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稲津 昌昭</dc:creator>
  <cp:lastModifiedBy>0000000</cp:lastModifiedBy>
  <cp:revision>2</cp:revision>
  <cp:lastPrinted>2013-07-09T01:27:00Z</cp:lastPrinted>
  <dcterms:created xsi:type="dcterms:W3CDTF">2013-10-29T06:08:00Z</dcterms:created>
  <dcterms:modified xsi:type="dcterms:W3CDTF">2013-10-29T06:08:00Z</dcterms:modified>
</cp:coreProperties>
</file>