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10AD" w14:textId="77777777" w:rsidR="00122871" w:rsidRPr="00844174" w:rsidRDefault="007263F8" w:rsidP="00780395">
      <w:pPr>
        <w:overflowPunct w:val="0"/>
        <w:autoSpaceDE w:val="0"/>
        <w:autoSpaceDN w:val="0"/>
        <w:jc w:val="center"/>
        <w:rPr>
          <w:lang w:eastAsia="zh-TW"/>
        </w:rPr>
      </w:pPr>
      <w:r w:rsidRPr="00844174">
        <w:rPr>
          <w:rFonts w:hint="eastAsia"/>
          <w:spacing w:val="10"/>
          <w:lang w:eastAsia="zh-TW"/>
        </w:rPr>
        <w:t>医薬品販売業許可更新申請</w:t>
      </w:r>
      <w:r w:rsidRPr="00844174">
        <w:rPr>
          <w:rFonts w:hint="eastAsia"/>
          <w:lang w:eastAsia="zh-TW"/>
        </w:rPr>
        <w:t>書</w:t>
      </w:r>
    </w:p>
    <w:tbl>
      <w:tblPr>
        <w:tblW w:w="9639" w:type="dxa"/>
        <w:tblInd w:w="99" w:type="dxa"/>
        <w:tblLayout w:type="fixed"/>
        <w:tblCellMar>
          <w:left w:w="99" w:type="dxa"/>
          <w:right w:w="99" w:type="dxa"/>
        </w:tblCellMar>
        <w:tblLook w:val="0000" w:firstRow="0" w:lastRow="0" w:firstColumn="0" w:lastColumn="0" w:noHBand="0" w:noVBand="0"/>
      </w:tblPr>
      <w:tblGrid>
        <w:gridCol w:w="1017"/>
        <w:gridCol w:w="455"/>
        <w:gridCol w:w="88"/>
        <w:gridCol w:w="1275"/>
        <w:gridCol w:w="1009"/>
        <w:gridCol w:w="2825"/>
        <w:gridCol w:w="1359"/>
        <w:gridCol w:w="1611"/>
      </w:tblGrid>
      <w:tr w:rsidR="00844174" w:rsidRPr="00844174" w14:paraId="144C10B1" w14:textId="77777777" w:rsidTr="001823D9">
        <w:trPr>
          <w:cantSplit/>
          <w:trHeight w:val="567"/>
        </w:trPr>
        <w:tc>
          <w:tcPr>
            <w:tcW w:w="3844" w:type="dxa"/>
            <w:gridSpan w:val="5"/>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1823D9">
            <w:pPr>
              <w:jc w:val="center"/>
            </w:pPr>
            <w:r w:rsidRPr="00844174">
              <w:rPr>
                <w:rFonts w:hint="eastAsia"/>
              </w:rPr>
              <w:t>許可番号及び年月日</w:t>
            </w:r>
          </w:p>
        </w:tc>
        <w:tc>
          <w:tcPr>
            <w:tcW w:w="5795" w:type="dxa"/>
            <w:gridSpan w:val="3"/>
            <w:tcBorders>
              <w:top w:val="single" w:sz="4" w:space="0" w:color="auto"/>
              <w:left w:val="nil"/>
              <w:bottom w:val="single" w:sz="4" w:space="0" w:color="auto"/>
              <w:right w:val="single" w:sz="4" w:space="0" w:color="auto"/>
            </w:tcBorders>
            <w:vAlign w:val="center"/>
          </w:tcPr>
          <w:p w14:paraId="144C10B0" w14:textId="0A30AC46" w:rsidR="00122871" w:rsidRPr="00844174" w:rsidRDefault="00122871" w:rsidP="001823D9">
            <w:pPr>
              <w:jc w:val="center"/>
            </w:pPr>
          </w:p>
        </w:tc>
      </w:tr>
      <w:tr w:rsidR="00844174" w:rsidRPr="00844174" w14:paraId="144C10B4" w14:textId="77777777" w:rsidTr="001823D9">
        <w:trPr>
          <w:cantSplit/>
          <w:trHeight w:val="567"/>
        </w:trPr>
        <w:tc>
          <w:tcPr>
            <w:tcW w:w="3844" w:type="dxa"/>
            <w:gridSpan w:val="5"/>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1823D9">
            <w:pPr>
              <w:jc w:val="center"/>
            </w:pPr>
            <w:r w:rsidRPr="00844174">
              <w:rPr>
                <w:rFonts w:hint="eastAsia"/>
              </w:rPr>
              <w:t>店舗又は営業所の名称</w:t>
            </w:r>
          </w:p>
        </w:tc>
        <w:tc>
          <w:tcPr>
            <w:tcW w:w="5795" w:type="dxa"/>
            <w:gridSpan w:val="3"/>
            <w:tcBorders>
              <w:top w:val="single" w:sz="4" w:space="0" w:color="auto"/>
              <w:left w:val="nil"/>
              <w:bottom w:val="single" w:sz="4" w:space="0" w:color="auto"/>
              <w:right w:val="single" w:sz="4" w:space="0" w:color="auto"/>
            </w:tcBorders>
            <w:vAlign w:val="center"/>
          </w:tcPr>
          <w:p w14:paraId="144C10B3" w14:textId="084DA5F1" w:rsidR="00122871" w:rsidRPr="00844174" w:rsidRDefault="00122871" w:rsidP="001823D9">
            <w:pPr>
              <w:jc w:val="center"/>
            </w:pPr>
          </w:p>
        </w:tc>
      </w:tr>
      <w:tr w:rsidR="00844174" w:rsidRPr="00844174" w14:paraId="144C10B7" w14:textId="77777777" w:rsidTr="001823D9">
        <w:trPr>
          <w:cantSplit/>
          <w:trHeight w:val="567"/>
        </w:trPr>
        <w:tc>
          <w:tcPr>
            <w:tcW w:w="3844" w:type="dxa"/>
            <w:gridSpan w:val="5"/>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1823D9">
            <w:pPr>
              <w:jc w:val="center"/>
            </w:pPr>
            <w:r w:rsidRPr="00844174">
              <w:rPr>
                <w:rFonts w:hint="eastAsia"/>
                <w:spacing w:val="60"/>
              </w:rPr>
              <w:t>店舗若しくは営業所</w:t>
            </w:r>
            <w:r w:rsidRPr="00844174">
              <w:rPr>
                <w:rFonts w:hint="eastAsia"/>
              </w:rPr>
              <w:t>の所在地又は営業の区域</w:t>
            </w:r>
          </w:p>
        </w:tc>
        <w:tc>
          <w:tcPr>
            <w:tcW w:w="5795" w:type="dxa"/>
            <w:gridSpan w:val="3"/>
            <w:tcBorders>
              <w:top w:val="single" w:sz="4" w:space="0" w:color="auto"/>
              <w:left w:val="nil"/>
              <w:bottom w:val="single" w:sz="4" w:space="0" w:color="auto"/>
              <w:right w:val="single" w:sz="4" w:space="0" w:color="auto"/>
            </w:tcBorders>
            <w:vAlign w:val="center"/>
          </w:tcPr>
          <w:p w14:paraId="144C10B6" w14:textId="25E3BDFB" w:rsidR="00122871" w:rsidRPr="00844174" w:rsidRDefault="00122871" w:rsidP="001823D9">
            <w:pPr>
              <w:jc w:val="center"/>
            </w:pPr>
          </w:p>
        </w:tc>
      </w:tr>
      <w:tr w:rsidR="00844174" w:rsidRPr="00844174" w14:paraId="144C10BC" w14:textId="77777777" w:rsidTr="001823D9">
        <w:trPr>
          <w:cantSplit/>
          <w:trHeight w:val="454"/>
        </w:trPr>
        <w:tc>
          <w:tcPr>
            <w:tcW w:w="1017"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1823D9">
            <w:pPr>
              <w:jc w:val="center"/>
            </w:pPr>
            <w:r w:rsidRPr="00844174">
              <w:rPr>
                <w:rFonts w:hint="eastAsia"/>
              </w:rPr>
              <w:t>変更</w:t>
            </w:r>
            <w:r w:rsidR="006D4AE0" w:rsidRPr="00844174">
              <w:rPr>
                <w:rFonts w:hint="eastAsia"/>
              </w:rPr>
              <w:t>内容</w:t>
            </w:r>
          </w:p>
        </w:tc>
        <w:tc>
          <w:tcPr>
            <w:tcW w:w="2827" w:type="dxa"/>
            <w:gridSpan w:val="4"/>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1823D9">
            <w:pPr>
              <w:jc w:val="center"/>
            </w:pPr>
            <w:r w:rsidRPr="00844174">
              <w:rPr>
                <w:rFonts w:hint="eastAsia"/>
              </w:rPr>
              <w:t>事項</w:t>
            </w:r>
          </w:p>
        </w:tc>
        <w:tc>
          <w:tcPr>
            <w:tcW w:w="2825"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1823D9">
            <w:pPr>
              <w:jc w:val="center"/>
            </w:pPr>
            <w:r w:rsidRPr="00844174">
              <w:rPr>
                <w:rFonts w:hint="eastAsia"/>
                <w:spacing w:val="210"/>
              </w:rPr>
              <w:t>変更</w:t>
            </w:r>
            <w:r w:rsidRPr="00844174">
              <w:rPr>
                <w:rFonts w:hint="eastAsia"/>
              </w:rPr>
              <w:t>前</w:t>
            </w:r>
          </w:p>
        </w:tc>
        <w:tc>
          <w:tcPr>
            <w:tcW w:w="2970"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1823D9">
            <w:pPr>
              <w:jc w:val="center"/>
            </w:pPr>
            <w:r w:rsidRPr="00844174">
              <w:rPr>
                <w:rFonts w:hint="eastAsia"/>
                <w:spacing w:val="210"/>
              </w:rPr>
              <w:t>変更</w:t>
            </w:r>
            <w:r w:rsidRPr="00844174">
              <w:rPr>
                <w:rFonts w:hint="eastAsia"/>
              </w:rPr>
              <w:t>後</w:t>
            </w:r>
          </w:p>
        </w:tc>
      </w:tr>
      <w:tr w:rsidR="00844174" w:rsidRPr="00844174" w14:paraId="144C10C1" w14:textId="77777777" w:rsidTr="001823D9">
        <w:trPr>
          <w:cantSplit/>
          <w:trHeight w:val="567"/>
        </w:trPr>
        <w:tc>
          <w:tcPr>
            <w:tcW w:w="1017"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1823D9">
            <w:pPr>
              <w:jc w:val="center"/>
            </w:pPr>
          </w:p>
        </w:tc>
        <w:tc>
          <w:tcPr>
            <w:tcW w:w="2827" w:type="dxa"/>
            <w:gridSpan w:val="4"/>
            <w:tcBorders>
              <w:top w:val="single" w:sz="4" w:space="0" w:color="auto"/>
              <w:left w:val="nil"/>
              <w:bottom w:val="single" w:sz="4" w:space="0" w:color="auto"/>
              <w:right w:val="single" w:sz="4" w:space="0" w:color="auto"/>
            </w:tcBorders>
            <w:vAlign w:val="center"/>
          </w:tcPr>
          <w:p w14:paraId="144C10BE" w14:textId="10E192CA" w:rsidR="00122871" w:rsidRPr="00844174" w:rsidRDefault="00122871" w:rsidP="001823D9">
            <w:pPr>
              <w:jc w:val="center"/>
            </w:pPr>
          </w:p>
        </w:tc>
        <w:tc>
          <w:tcPr>
            <w:tcW w:w="2825" w:type="dxa"/>
            <w:tcBorders>
              <w:top w:val="single" w:sz="4" w:space="0" w:color="auto"/>
              <w:left w:val="nil"/>
              <w:bottom w:val="single" w:sz="4" w:space="0" w:color="auto"/>
              <w:right w:val="single" w:sz="4" w:space="0" w:color="auto"/>
            </w:tcBorders>
            <w:vAlign w:val="center"/>
          </w:tcPr>
          <w:p w14:paraId="144C10BF" w14:textId="5F45B946" w:rsidR="00122871" w:rsidRPr="00844174" w:rsidRDefault="00122871" w:rsidP="001823D9">
            <w:pPr>
              <w:jc w:val="center"/>
            </w:pPr>
          </w:p>
        </w:tc>
        <w:tc>
          <w:tcPr>
            <w:tcW w:w="2970" w:type="dxa"/>
            <w:gridSpan w:val="2"/>
            <w:tcBorders>
              <w:top w:val="single" w:sz="4" w:space="0" w:color="auto"/>
              <w:left w:val="nil"/>
              <w:bottom w:val="single" w:sz="4" w:space="0" w:color="auto"/>
              <w:right w:val="single" w:sz="4" w:space="0" w:color="auto"/>
            </w:tcBorders>
            <w:vAlign w:val="center"/>
          </w:tcPr>
          <w:p w14:paraId="144C10C0" w14:textId="2CFC1F33" w:rsidR="00122871" w:rsidRPr="00844174" w:rsidRDefault="00122871" w:rsidP="001823D9">
            <w:pPr>
              <w:jc w:val="center"/>
            </w:pPr>
          </w:p>
        </w:tc>
      </w:tr>
      <w:tr w:rsidR="00160689" w:rsidRPr="00844174" w14:paraId="144C10C4" w14:textId="77777777" w:rsidTr="001823D9">
        <w:trPr>
          <w:cantSplit/>
          <w:trHeight w:val="850"/>
        </w:trPr>
        <w:tc>
          <w:tcPr>
            <w:tcW w:w="3844" w:type="dxa"/>
            <w:gridSpan w:val="5"/>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795"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1823D9">
        <w:trPr>
          <w:cantSplit/>
          <w:trHeight w:val="567"/>
        </w:trPr>
        <w:tc>
          <w:tcPr>
            <w:tcW w:w="1017" w:type="dxa"/>
            <w:vMerge w:val="restart"/>
            <w:tcBorders>
              <w:top w:val="single" w:sz="4" w:space="0" w:color="auto"/>
              <w:left w:val="single" w:sz="4" w:space="0" w:color="auto"/>
            </w:tcBorders>
            <w:textDirection w:val="tbRlV"/>
            <w:vAlign w:val="center"/>
          </w:tcPr>
          <w:p w14:paraId="144C10C5" w14:textId="77777777" w:rsidR="00160689" w:rsidRPr="001823D9" w:rsidRDefault="00160689" w:rsidP="00160689">
            <w:pPr>
              <w:ind w:left="113" w:right="113"/>
              <w:jc w:val="center"/>
              <w:rPr>
                <w:spacing w:val="5"/>
                <w:sz w:val="20"/>
                <w:szCs w:val="18"/>
              </w:rPr>
            </w:pPr>
            <w:r w:rsidRPr="001823D9">
              <w:rPr>
                <w:rFonts w:hint="eastAsia"/>
                <w:sz w:val="20"/>
                <w:szCs w:val="18"/>
              </w:rPr>
              <w:t>に責任を有する役員を含む</w:t>
            </w:r>
            <w:r w:rsidRPr="001823D9">
              <w:rPr>
                <w:rFonts w:hint="eastAsia"/>
                <w:spacing w:val="5"/>
                <w:sz w:val="20"/>
                <w:szCs w:val="18"/>
              </w:rPr>
              <w:t>。）の欠格条項</w:t>
            </w:r>
          </w:p>
          <w:p w14:paraId="144C10C6" w14:textId="77777777" w:rsidR="00160689" w:rsidRPr="00844174" w:rsidRDefault="00160689" w:rsidP="00160689">
            <w:pPr>
              <w:ind w:left="113" w:right="113"/>
              <w:jc w:val="center"/>
            </w:pPr>
            <w:r w:rsidRPr="001823D9">
              <w:rPr>
                <w:rFonts w:hint="eastAsia"/>
                <w:sz w:val="20"/>
                <w:szCs w:val="18"/>
              </w:rPr>
              <w:t>申</w:t>
            </w:r>
            <w:r w:rsidRPr="001823D9">
              <w:rPr>
                <w:rFonts w:hint="eastAsia"/>
                <w:spacing w:val="6"/>
                <w:sz w:val="20"/>
                <w:szCs w:val="18"/>
              </w:rPr>
              <w:t>請者（法人にあつては、</w:t>
            </w:r>
            <w:r w:rsidRPr="001823D9">
              <w:rPr>
                <w:rFonts w:hint="eastAsia"/>
                <w:sz w:val="20"/>
                <w:szCs w:val="18"/>
              </w:rPr>
              <w:t>薬事に関する業務</w:t>
            </w:r>
          </w:p>
        </w:tc>
        <w:tc>
          <w:tcPr>
            <w:tcW w:w="455"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6556" w:type="dxa"/>
            <w:gridSpan w:val="5"/>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611"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1823D9">
        <w:trPr>
          <w:cantSplit/>
          <w:trHeight w:val="567"/>
        </w:trPr>
        <w:tc>
          <w:tcPr>
            <w:tcW w:w="1017"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55"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6556" w:type="dxa"/>
            <w:gridSpan w:val="5"/>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611"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1823D9">
        <w:trPr>
          <w:cantSplit/>
          <w:trHeight w:val="567"/>
        </w:trPr>
        <w:tc>
          <w:tcPr>
            <w:tcW w:w="1017" w:type="dxa"/>
            <w:vMerge/>
            <w:tcBorders>
              <w:left w:val="single" w:sz="4" w:space="0" w:color="auto"/>
            </w:tcBorders>
          </w:tcPr>
          <w:p w14:paraId="144C10D0" w14:textId="77777777" w:rsidR="00160689" w:rsidRPr="00844174" w:rsidRDefault="00160689" w:rsidP="00160689"/>
        </w:tc>
        <w:tc>
          <w:tcPr>
            <w:tcW w:w="455"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6556" w:type="dxa"/>
            <w:gridSpan w:val="5"/>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611"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1823D9">
        <w:trPr>
          <w:cantSplit/>
          <w:trHeight w:val="850"/>
        </w:trPr>
        <w:tc>
          <w:tcPr>
            <w:tcW w:w="1017" w:type="dxa"/>
            <w:vMerge/>
            <w:tcBorders>
              <w:left w:val="single" w:sz="4" w:space="0" w:color="auto"/>
            </w:tcBorders>
          </w:tcPr>
          <w:p w14:paraId="144C10D5" w14:textId="77777777" w:rsidR="00160689" w:rsidRPr="00844174" w:rsidRDefault="00160689" w:rsidP="00160689"/>
        </w:tc>
        <w:tc>
          <w:tcPr>
            <w:tcW w:w="455"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6556" w:type="dxa"/>
            <w:gridSpan w:val="5"/>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611" w:type="dxa"/>
            <w:tcBorders>
              <w:top w:val="single" w:sz="4" w:space="0" w:color="auto"/>
              <w:left w:val="nil"/>
              <w:bottom w:val="single" w:sz="4" w:space="0" w:color="auto"/>
              <w:right w:val="single" w:sz="4" w:space="0" w:color="auto"/>
            </w:tcBorders>
          </w:tcPr>
          <w:p w14:paraId="144C10D8" w14:textId="77777777" w:rsidR="001823D9" w:rsidRPr="00844174" w:rsidRDefault="001823D9" w:rsidP="00160689"/>
        </w:tc>
      </w:tr>
      <w:tr w:rsidR="00160689" w:rsidRPr="00844174" w14:paraId="144C10DE" w14:textId="77777777" w:rsidTr="001823D9">
        <w:trPr>
          <w:cantSplit/>
          <w:trHeight w:val="567"/>
        </w:trPr>
        <w:tc>
          <w:tcPr>
            <w:tcW w:w="1017" w:type="dxa"/>
            <w:vMerge/>
            <w:tcBorders>
              <w:left w:val="single" w:sz="4" w:space="0" w:color="auto"/>
            </w:tcBorders>
          </w:tcPr>
          <w:p w14:paraId="144C10DA" w14:textId="77777777" w:rsidR="00160689" w:rsidRPr="00844174" w:rsidRDefault="00160689" w:rsidP="00160689"/>
        </w:tc>
        <w:tc>
          <w:tcPr>
            <w:tcW w:w="455"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6556" w:type="dxa"/>
            <w:gridSpan w:val="5"/>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611"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1823D9">
        <w:trPr>
          <w:cantSplit/>
          <w:trHeight w:val="567"/>
        </w:trPr>
        <w:tc>
          <w:tcPr>
            <w:tcW w:w="1017" w:type="dxa"/>
            <w:vMerge/>
            <w:tcBorders>
              <w:left w:val="single" w:sz="4" w:space="0" w:color="auto"/>
            </w:tcBorders>
          </w:tcPr>
          <w:p w14:paraId="144C10DF" w14:textId="77777777" w:rsidR="00160689" w:rsidRPr="00844174" w:rsidRDefault="00160689" w:rsidP="00160689"/>
        </w:tc>
        <w:tc>
          <w:tcPr>
            <w:tcW w:w="455"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6556" w:type="dxa"/>
            <w:gridSpan w:val="5"/>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611"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1823D9">
        <w:trPr>
          <w:cantSplit/>
          <w:trHeight w:val="567"/>
        </w:trPr>
        <w:tc>
          <w:tcPr>
            <w:tcW w:w="1017" w:type="dxa"/>
            <w:vMerge/>
            <w:tcBorders>
              <w:left w:val="single" w:sz="4" w:space="0" w:color="auto"/>
            </w:tcBorders>
          </w:tcPr>
          <w:p w14:paraId="144C10E4" w14:textId="77777777" w:rsidR="00160689" w:rsidRPr="00844174" w:rsidRDefault="00160689" w:rsidP="00160689"/>
        </w:tc>
        <w:tc>
          <w:tcPr>
            <w:tcW w:w="455"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6556" w:type="dxa"/>
            <w:gridSpan w:val="5"/>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611"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1823D9">
        <w:trPr>
          <w:cantSplit/>
          <w:trHeight w:val="537"/>
        </w:trPr>
        <w:tc>
          <w:tcPr>
            <w:tcW w:w="3844" w:type="dxa"/>
            <w:gridSpan w:val="5"/>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795" w:type="dxa"/>
            <w:gridSpan w:val="3"/>
            <w:tcBorders>
              <w:top w:val="single" w:sz="4" w:space="0" w:color="auto"/>
              <w:left w:val="nil"/>
              <w:bottom w:val="single" w:sz="4" w:space="0" w:color="auto"/>
              <w:right w:val="single" w:sz="4" w:space="0" w:color="auto"/>
            </w:tcBorders>
          </w:tcPr>
          <w:p w14:paraId="0BB0C723" w14:textId="77777777" w:rsidR="00160689" w:rsidRDefault="00160689" w:rsidP="00160689"/>
          <w:p w14:paraId="43B8186C" w14:textId="77777777" w:rsidR="001823D9" w:rsidRDefault="001823D9" w:rsidP="00160689"/>
          <w:p w14:paraId="40CD4C3B" w14:textId="77777777" w:rsidR="001823D9" w:rsidRDefault="001823D9" w:rsidP="00160689"/>
          <w:p w14:paraId="144C10EA" w14:textId="3E159C41" w:rsidR="001823D9" w:rsidRPr="00844174" w:rsidRDefault="001823D9" w:rsidP="00160689"/>
        </w:tc>
      </w:tr>
      <w:tr w:rsidR="00844174" w:rsidRPr="00844174" w14:paraId="144C10F2" w14:textId="77777777" w:rsidTr="00182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14:paraId="144C10ED" w14:textId="38413ADF" w:rsidR="00122871" w:rsidRPr="00844174" w:rsidRDefault="003956CB" w:rsidP="001823D9">
            <w:pPr>
              <w:ind w:firstLineChars="50" w:firstLine="105"/>
            </w:pPr>
            <w:r w:rsidRPr="00844174">
              <w:rPr>
                <w:rFonts w:hint="eastAsia"/>
              </w:rPr>
              <w:t>上記により、</w:t>
            </w:r>
          </w:p>
        </w:tc>
        <w:tc>
          <w:tcPr>
            <w:tcW w:w="1275" w:type="dxa"/>
            <w:tcBorders>
              <w:top w:val="nil"/>
              <w:left w:val="nil"/>
              <w:bottom w:val="nil"/>
              <w:right w:val="nil"/>
            </w:tcBorders>
            <w:vAlign w:val="center"/>
          </w:tcPr>
          <w:p w14:paraId="144C10F0" w14:textId="3407EE4D" w:rsidR="003956CB" w:rsidRPr="00844174" w:rsidRDefault="003956CB" w:rsidP="00607191">
            <w:pPr>
              <w:jc w:val="distribute"/>
            </w:pPr>
            <w:r w:rsidRPr="00844174">
              <w:rPr>
                <w:rFonts w:hint="eastAsia"/>
                <w:lang w:eastAsia="zh-TW"/>
              </w:rPr>
              <w:t>店舗販売業</w:t>
            </w:r>
          </w:p>
        </w:tc>
        <w:tc>
          <w:tcPr>
            <w:tcW w:w="6804" w:type="dxa"/>
            <w:gridSpan w:val="4"/>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18C9702" w14:textId="288CD144" w:rsidR="00FB6488" w:rsidRDefault="001F5865" w:rsidP="00D7430B">
      <w:pPr>
        <w:overflowPunct w:val="0"/>
        <w:autoSpaceDE w:val="0"/>
        <w:autoSpaceDN w:val="0"/>
        <w:spacing w:line="360" w:lineRule="auto"/>
        <w:ind w:firstLineChars="700" w:firstLine="1466"/>
      </w:pPr>
      <w:r w:rsidRPr="00844174">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425"/>
        <w:gridCol w:w="2268"/>
        <w:gridCol w:w="5386"/>
      </w:tblGrid>
      <w:tr w:rsidR="00FB6488" w:rsidRPr="009E2385" w14:paraId="017C71B3" w14:textId="77777777" w:rsidTr="001823D9">
        <w:trPr>
          <w:cantSplit/>
          <w:trHeight w:val="640"/>
        </w:trPr>
        <w:tc>
          <w:tcPr>
            <w:tcW w:w="1985" w:type="dxa"/>
            <w:gridSpan w:val="3"/>
            <w:tcBorders>
              <w:top w:val="nil"/>
              <w:left w:val="nil"/>
              <w:bottom w:val="nil"/>
              <w:right w:val="nil"/>
            </w:tcBorders>
            <w:vAlign w:val="center"/>
          </w:tcPr>
          <w:p w14:paraId="05D65C85" w14:textId="77777777" w:rsidR="00FB6488" w:rsidRPr="009E2385" w:rsidRDefault="00FB6488" w:rsidP="004D550E">
            <w:pPr>
              <w:jc w:val="right"/>
            </w:pPr>
            <w:r w:rsidRPr="009E2385">
              <w:rPr>
                <w:rFonts w:hint="eastAsia"/>
                <w:spacing w:val="105"/>
              </w:rPr>
              <w:t>住</w:t>
            </w:r>
            <w:r w:rsidRPr="009E2385">
              <w:rPr>
                <w:rFonts w:hint="eastAsia"/>
              </w:rPr>
              <w:t>所</w:t>
            </w:r>
          </w:p>
        </w:tc>
        <w:tc>
          <w:tcPr>
            <w:tcW w:w="2268" w:type="dxa"/>
            <w:tcBorders>
              <w:top w:val="nil"/>
              <w:left w:val="nil"/>
              <w:bottom w:val="nil"/>
              <w:right w:val="nil"/>
            </w:tcBorders>
            <w:vAlign w:val="center"/>
          </w:tcPr>
          <w:p w14:paraId="0BA8145A" w14:textId="55F96C2F" w:rsidR="00FB6488" w:rsidRPr="009E2385" w:rsidRDefault="001823D9" w:rsidP="004D550E">
            <w:pPr>
              <w:jc w:val="distribute"/>
            </w:pPr>
            <w:r>
              <w:rPr>
                <w:noProof/>
              </w:rPr>
              <mc:AlternateContent>
                <mc:Choice Requires="wpg">
                  <w:drawing>
                    <wp:anchor distT="0" distB="0" distL="114300" distR="114300" simplePos="0" relativeHeight="251659264" behindDoc="0" locked="0" layoutInCell="1" allowOverlap="1" wp14:anchorId="1767D801" wp14:editId="0232126C">
                      <wp:simplePos x="0" y="0"/>
                      <wp:positionH relativeFrom="column">
                        <wp:posOffset>-19050</wp:posOffset>
                      </wp:positionH>
                      <wp:positionV relativeFrom="paragraph">
                        <wp:posOffset>10795</wp:posOffset>
                      </wp:positionV>
                      <wp:extent cx="1346200" cy="730250"/>
                      <wp:effectExtent l="0" t="0" r="6350" b="0"/>
                      <wp:wrapNone/>
                      <wp:docPr id="180508416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5EBFBA9" id="グループ化 6"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00FB6488" w:rsidRPr="009E2385">
              <w:rPr>
                <w:rFonts w:hint="eastAsia"/>
              </w:rPr>
              <w:t>法人にあつては、主たる事務所の所在地</w:t>
            </w:r>
          </w:p>
        </w:tc>
        <w:tc>
          <w:tcPr>
            <w:tcW w:w="5386" w:type="dxa"/>
            <w:tcBorders>
              <w:top w:val="nil"/>
              <w:left w:val="nil"/>
              <w:bottom w:val="nil"/>
              <w:right w:val="nil"/>
            </w:tcBorders>
            <w:vAlign w:val="center"/>
          </w:tcPr>
          <w:p w14:paraId="4A217B1A" w14:textId="77777777" w:rsidR="00FB6488" w:rsidRPr="009E2385" w:rsidRDefault="00FB6488" w:rsidP="004D550E"/>
        </w:tc>
      </w:tr>
      <w:tr w:rsidR="00FB6488" w:rsidRPr="009E2385" w14:paraId="1DDF62D6" w14:textId="77777777" w:rsidTr="001823D9">
        <w:trPr>
          <w:cantSplit/>
          <w:trHeight w:val="640"/>
        </w:trPr>
        <w:tc>
          <w:tcPr>
            <w:tcW w:w="1985" w:type="dxa"/>
            <w:gridSpan w:val="3"/>
            <w:tcBorders>
              <w:top w:val="nil"/>
              <w:left w:val="nil"/>
              <w:bottom w:val="nil"/>
              <w:right w:val="nil"/>
            </w:tcBorders>
            <w:vAlign w:val="center"/>
          </w:tcPr>
          <w:p w14:paraId="1E228259" w14:textId="77777777" w:rsidR="00FB6488" w:rsidRPr="009E2385" w:rsidRDefault="00FB6488" w:rsidP="004D550E">
            <w:pPr>
              <w:jc w:val="right"/>
              <w:rPr>
                <w:spacing w:val="105"/>
              </w:rPr>
            </w:pPr>
            <w:r w:rsidRPr="009E2385">
              <w:rPr>
                <w:rFonts w:hint="eastAsia"/>
                <w:spacing w:val="105"/>
              </w:rPr>
              <w:t>氏</w:t>
            </w:r>
            <w:r w:rsidRPr="009E2385">
              <w:rPr>
                <w:rFonts w:hint="eastAsia"/>
              </w:rPr>
              <w:t>名</w:t>
            </w:r>
          </w:p>
        </w:tc>
        <w:tc>
          <w:tcPr>
            <w:tcW w:w="2268" w:type="dxa"/>
            <w:tcBorders>
              <w:top w:val="nil"/>
              <w:left w:val="nil"/>
              <w:bottom w:val="nil"/>
              <w:right w:val="nil"/>
            </w:tcBorders>
            <w:vAlign w:val="center"/>
          </w:tcPr>
          <w:p w14:paraId="2CEF4B27" w14:textId="77777777" w:rsidR="00FB6488" w:rsidRPr="009E2385" w:rsidRDefault="00FB6488" w:rsidP="004D550E">
            <w:pPr>
              <w:jc w:val="distribute"/>
            </w:pPr>
            <w:r w:rsidRPr="009E2385">
              <w:rPr>
                <w:rFonts w:hint="eastAsia"/>
              </w:rPr>
              <w:t>法人にあつては、名称及び代表者の氏名</w:t>
            </w:r>
          </w:p>
        </w:tc>
        <w:tc>
          <w:tcPr>
            <w:tcW w:w="5386" w:type="dxa"/>
            <w:tcBorders>
              <w:top w:val="nil"/>
              <w:left w:val="nil"/>
              <w:bottom w:val="nil"/>
              <w:right w:val="nil"/>
            </w:tcBorders>
            <w:vAlign w:val="center"/>
          </w:tcPr>
          <w:p w14:paraId="7322ECB2" w14:textId="77777777" w:rsidR="00FB6488" w:rsidRPr="009E2385" w:rsidRDefault="00FB6488" w:rsidP="004D550E">
            <w:pPr>
              <w:wordWrap w:val="0"/>
              <w:ind w:right="840"/>
            </w:pPr>
          </w:p>
        </w:tc>
      </w:tr>
      <w:tr w:rsidR="00FB6488" w14:paraId="212BCCCA" w14:textId="77777777" w:rsidTr="001823D9">
        <w:trPr>
          <w:cantSplit/>
          <w:trHeight w:val="80"/>
        </w:trPr>
        <w:tc>
          <w:tcPr>
            <w:tcW w:w="9639" w:type="dxa"/>
            <w:gridSpan w:val="5"/>
            <w:tcBorders>
              <w:top w:val="nil"/>
              <w:left w:val="nil"/>
              <w:bottom w:val="nil"/>
              <w:right w:val="nil"/>
            </w:tcBorders>
            <w:vAlign w:val="center"/>
          </w:tcPr>
          <w:p w14:paraId="1DDF78D9" w14:textId="77777777" w:rsidR="00FB6488" w:rsidRDefault="00FB6488" w:rsidP="004D550E">
            <w:pPr>
              <w:wordWrap w:val="0"/>
              <w:ind w:right="840"/>
              <w:rPr>
                <w:noProof/>
              </w:rPr>
            </w:pPr>
          </w:p>
        </w:tc>
      </w:tr>
      <w:tr w:rsidR="00FB6488" w14:paraId="19D4696A" w14:textId="77777777" w:rsidTr="001823D9">
        <w:trPr>
          <w:cantSplit/>
          <w:trHeight w:val="302"/>
        </w:trPr>
        <w:tc>
          <w:tcPr>
            <w:tcW w:w="284" w:type="dxa"/>
            <w:tcBorders>
              <w:top w:val="nil"/>
              <w:left w:val="nil"/>
              <w:bottom w:val="nil"/>
              <w:right w:val="nil"/>
            </w:tcBorders>
            <w:vAlign w:val="center"/>
          </w:tcPr>
          <w:p w14:paraId="285C1E73" w14:textId="77777777" w:rsidR="00FB6488" w:rsidRPr="00CD74D4" w:rsidRDefault="00FB6488" w:rsidP="004D550E"/>
        </w:tc>
        <w:tc>
          <w:tcPr>
            <w:tcW w:w="1276" w:type="dxa"/>
            <w:tcBorders>
              <w:top w:val="nil"/>
              <w:left w:val="nil"/>
              <w:bottom w:val="nil"/>
              <w:right w:val="nil"/>
            </w:tcBorders>
            <w:vAlign w:val="center"/>
          </w:tcPr>
          <w:p w14:paraId="7108FD0A" w14:textId="77777777" w:rsidR="00FB6488" w:rsidRPr="00CD74D4" w:rsidRDefault="00FB6488" w:rsidP="004D550E">
            <w:r w:rsidRPr="00CD74D4">
              <w:rPr>
                <w:rFonts w:hint="eastAsia"/>
              </w:rPr>
              <w:t>福井市長</w:t>
            </w:r>
          </w:p>
        </w:tc>
        <w:tc>
          <w:tcPr>
            <w:tcW w:w="2693" w:type="dxa"/>
            <w:gridSpan w:val="2"/>
            <w:tcBorders>
              <w:top w:val="nil"/>
              <w:left w:val="nil"/>
              <w:bottom w:val="nil"/>
              <w:right w:val="nil"/>
            </w:tcBorders>
            <w:vAlign w:val="center"/>
          </w:tcPr>
          <w:p w14:paraId="00E04B9E" w14:textId="77777777" w:rsidR="00FB6488" w:rsidRPr="009E2385" w:rsidRDefault="00FB6488" w:rsidP="004D550E">
            <w:r>
              <w:rPr>
                <w:rFonts w:hint="eastAsia"/>
              </w:rPr>
              <w:t>殿</w:t>
            </w:r>
          </w:p>
        </w:tc>
        <w:tc>
          <w:tcPr>
            <w:tcW w:w="5386" w:type="dxa"/>
            <w:tcBorders>
              <w:top w:val="nil"/>
              <w:left w:val="nil"/>
              <w:bottom w:val="nil"/>
              <w:right w:val="nil"/>
            </w:tcBorders>
            <w:vAlign w:val="center"/>
          </w:tcPr>
          <w:p w14:paraId="37C19DED" w14:textId="77777777" w:rsidR="00FB6488" w:rsidRDefault="00FB6488" w:rsidP="004D550E">
            <w:pPr>
              <w:wordWrap w:val="0"/>
              <w:ind w:right="840"/>
              <w:rPr>
                <w:noProof/>
              </w:rPr>
            </w:pPr>
          </w:p>
        </w:tc>
      </w:tr>
    </w:tbl>
    <w:p w14:paraId="144C1101" w14:textId="0F1B4DD6"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607191">
      <w:headerReference w:type="default" r:id="rId10"/>
      <w:headerReference w:type="first" r:id="rId11"/>
      <w:pgSz w:w="11907" w:h="16839" w:code="9"/>
      <w:pgMar w:top="851" w:right="1134" w:bottom="851" w:left="1134" w:header="284" w:footer="284" w:gutter="0"/>
      <w:cols w:space="425"/>
      <w:titlePg/>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6727" w14:textId="77777777" w:rsidR="00607191" w:rsidRDefault="00607191">
    <w:pPr>
      <w:pStyle w:val="a3"/>
    </w:pPr>
  </w:p>
  <w:p w14:paraId="614370DC" w14:textId="77777777" w:rsidR="00607191" w:rsidRDefault="006071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BF31" w14:textId="77777777" w:rsidR="00607191" w:rsidRDefault="00607191">
    <w:pPr>
      <w:pStyle w:val="a3"/>
    </w:pPr>
  </w:p>
  <w:p w14:paraId="0129F3FD" w14:textId="4181DB8B" w:rsidR="00607191" w:rsidRDefault="00607191">
    <w:pPr>
      <w:pStyle w:val="a3"/>
      <w:rPr>
        <w:lang w:eastAsia="zh-TW"/>
      </w:rPr>
    </w:pPr>
    <w:r w:rsidRPr="00844174">
      <w:rPr>
        <w:rFonts w:hint="eastAsia"/>
        <w:lang w:eastAsia="zh-TW"/>
      </w:rPr>
      <w:t>様式第七十八</w:t>
    </w:r>
    <w:r>
      <w:rPr>
        <w:rFonts w:hint="eastAsia"/>
        <w:lang w:eastAsia="zh-TW"/>
      </w:rPr>
      <w:t>（</w:t>
    </w:r>
    <w:r w:rsidRPr="00844174">
      <w:rPr>
        <w:rFonts w:hint="eastAsia"/>
        <w:lang w:eastAsia="zh-TW"/>
      </w:rPr>
      <w:t>第百四十二条、第百四十九条、第百五十五条関係</w:t>
    </w:r>
    <w:r>
      <w:rPr>
        <w:rFonts w:hint="eastAsia"/>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0F3247"/>
    <w:rsid w:val="00117D8E"/>
    <w:rsid w:val="00122871"/>
    <w:rsid w:val="001315F2"/>
    <w:rsid w:val="00160689"/>
    <w:rsid w:val="00176F58"/>
    <w:rsid w:val="00180137"/>
    <w:rsid w:val="001823D9"/>
    <w:rsid w:val="001847AA"/>
    <w:rsid w:val="001863B4"/>
    <w:rsid w:val="001C633A"/>
    <w:rsid w:val="001D5A66"/>
    <w:rsid w:val="001D710F"/>
    <w:rsid w:val="001F5865"/>
    <w:rsid w:val="001F777C"/>
    <w:rsid w:val="0021522B"/>
    <w:rsid w:val="002465DD"/>
    <w:rsid w:val="00265BE8"/>
    <w:rsid w:val="002723A0"/>
    <w:rsid w:val="00283D05"/>
    <w:rsid w:val="002E6515"/>
    <w:rsid w:val="00300B98"/>
    <w:rsid w:val="00333763"/>
    <w:rsid w:val="00360A7C"/>
    <w:rsid w:val="003742BB"/>
    <w:rsid w:val="00382778"/>
    <w:rsid w:val="003956CB"/>
    <w:rsid w:val="003C55CB"/>
    <w:rsid w:val="003E200A"/>
    <w:rsid w:val="0040210B"/>
    <w:rsid w:val="004343AF"/>
    <w:rsid w:val="00466E7A"/>
    <w:rsid w:val="004731BD"/>
    <w:rsid w:val="004970CF"/>
    <w:rsid w:val="004A2297"/>
    <w:rsid w:val="004C7824"/>
    <w:rsid w:val="00543C79"/>
    <w:rsid w:val="00547EAC"/>
    <w:rsid w:val="005E607D"/>
    <w:rsid w:val="005F5C49"/>
    <w:rsid w:val="00607191"/>
    <w:rsid w:val="006566D0"/>
    <w:rsid w:val="00661158"/>
    <w:rsid w:val="00666E29"/>
    <w:rsid w:val="00667D07"/>
    <w:rsid w:val="006966B8"/>
    <w:rsid w:val="006C7D99"/>
    <w:rsid w:val="006D4AE0"/>
    <w:rsid w:val="0070393A"/>
    <w:rsid w:val="007263F8"/>
    <w:rsid w:val="00780395"/>
    <w:rsid w:val="007C372E"/>
    <w:rsid w:val="007E3AED"/>
    <w:rsid w:val="007F10F6"/>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74044"/>
    <w:rsid w:val="00CE15D1"/>
    <w:rsid w:val="00CF10C6"/>
    <w:rsid w:val="00D55262"/>
    <w:rsid w:val="00D7430B"/>
    <w:rsid w:val="00DB79F4"/>
    <w:rsid w:val="00DD5CDA"/>
    <w:rsid w:val="00E25340"/>
    <w:rsid w:val="00E35FF3"/>
    <w:rsid w:val="00E416E0"/>
    <w:rsid w:val="00F027B3"/>
    <w:rsid w:val="00F21917"/>
    <w:rsid w:val="00F9525E"/>
    <w:rsid w:val="00FB6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customXml/itemProps2.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4.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1258</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3</cp:revision>
  <cp:lastPrinted>2020-11-20T06:43:00Z</cp:lastPrinted>
  <dcterms:created xsi:type="dcterms:W3CDTF">2025-06-10T04:27:00Z</dcterms:created>
  <dcterms:modified xsi:type="dcterms:W3CDTF">2025-06-18T00:58:00Z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