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3F3" w:rsidRPr="00A95F42" w:rsidRDefault="00B95C88" w:rsidP="003F33F3">
      <w:pPr>
        <w:rPr>
          <w:rFonts w:asciiTheme="minorEastAsia" w:hAnsiTheme="minorEastAsia"/>
        </w:rPr>
      </w:pPr>
      <w:r w:rsidRPr="00A95F42">
        <w:rPr>
          <w:rFonts w:asciiTheme="minorEastAsia" w:hAnsiTheme="minorEastAsia" w:hint="eastAsia"/>
        </w:rPr>
        <w:t>様式第５</w:t>
      </w:r>
      <w:r w:rsidR="003F33F3" w:rsidRPr="00A95F42">
        <w:rPr>
          <w:rFonts w:asciiTheme="minorEastAsia" w:hAnsiTheme="minorEastAsia" w:hint="eastAsia"/>
        </w:rPr>
        <w:t>号（第</w:t>
      </w:r>
      <w:r w:rsidR="005A6F44" w:rsidRPr="00A95F42">
        <w:rPr>
          <w:rFonts w:asciiTheme="minorEastAsia" w:hAnsiTheme="minorEastAsia" w:hint="eastAsia"/>
        </w:rPr>
        <w:t>６</w:t>
      </w:r>
      <w:r w:rsidR="003F33F3" w:rsidRPr="00A95F42">
        <w:rPr>
          <w:rFonts w:asciiTheme="minorEastAsia" w:hAnsiTheme="minorEastAsia" w:hint="eastAsia"/>
        </w:rPr>
        <w:t>条</w:t>
      </w:r>
      <w:r w:rsidR="00A5495C" w:rsidRPr="00A95F42">
        <w:rPr>
          <w:rFonts w:asciiTheme="minorEastAsia" w:hAnsiTheme="minorEastAsia" w:hint="eastAsia"/>
        </w:rPr>
        <w:t>関係</w:t>
      </w:r>
      <w:r w:rsidR="003F33F3" w:rsidRPr="00A95F42">
        <w:rPr>
          <w:rFonts w:asciiTheme="minorEastAsia" w:hAnsiTheme="minorEastAsia" w:hint="eastAsia"/>
        </w:rPr>
        <w:t>）</w:t>
      </w:r>
    </w:p>
    <w:p w:rsidR="00B95C88" w:rsidRPr="00A95F42" w:rsidRDefault="00B95C88" w:rsidP="00B95C88">
      <w:pPr>
        <w:jc w:val="center"/>
        <w:rPr>
          <w:rFonts w:asciiTheme="minorEastAsia" w:hAnsiTheme="minorEastAsia"/>
        </w:rPr>
      </w:pPr>
      <w:r w:rsidRPr="00A95F42">
        <w:rPr>
          <w:rFonts w:asciiTheme="minorEastAsia" w:hAnsiTheme="minorEastAsia" w:hint="eastAsia"/>
        </w:rPr>
        <w:t>土地使用貸借契約書</w:t>
      </w:r>
    </w:p>
    <w:p w:rsidR="00B95C88" w:rsidRPr="00A95F42" w:rsidRDefault="00B95C88" w:rsidP="00B95C88">
      <w:pPr>
        <w:rPr>
          <w:rFonts w:asciiTheme="minorEastAsia" w:hAnsiTheme="minorEastAsia"/>
        </w:rPr>
      </w:pPr>
    </w:p>
    <w:p w:rsidR="00B95C88" w:rsidRPr="00A95F42" w:rsidRDefault="00B95C88" w:rsidP="00B95C88">
      <w:pPr>
        <w:rPr>
          <w:rFonts w:asciiTheme="minorEastAsia" w:hAnsiTheme="minorEastAsia"/>
        </w:rPr>
      </w:pPr>
      <w:r w:rsidRPr="00A95F42">
        <w:rPr>
          <w:rFonts w:asciiTheme="minorEastAsia" w:hAnsiTheme="minorEastAsia" w:hint="eastAsia"/>
        </w:rPr>
        <w:t>貸主　 （以下「甲」という。）と借主　（以下「乙」という。）は、福井市老朽危険空き家跡地</w:t>
      </w:r>
      <w:r w:rsidR="001124D7" w:rsidRPr="00A95F42">
        <w:rPr>
          <w:rFonts w:asciiTheme="minorEastAsia" w:hAnsiTheme="minorEastAsia" w:hint="eastAsia"/>
        </w:rPr>
        <w:t>の地域利用</w:t>
      </w:r>
      <w:r w:rsidRPr="00A95F42">
        <w:rPr>
          <w:rFonts w:asciiTheme="minorEastAsia" w:hAnsiTheme="minorEastAsia" w:hint="eastAsia"/>
        </w:rPr>
        <w:t>に関する協定書（</w:t>
      </w:r>
      <w:r w:rsidR="00474CC5" w:rsidRPr="00A95F42">
        <w:rPr>
          <w:rFonts w:asciiTheme="minorEastAsia" w:hAnsiTheme="minorEastAsia" w:hint="eastAsia"/>
        </w:rPr>
        <w:t xml:space="preserve">　　</w:t>
      </w:r>
      <w:r w:rsidRPr="00A95F42">
        <w:rPr>
          <w:rFonts w:asciiTheme="minorEastAsia" w:hAnsiTheme="minorEastAsia" w:hint="eastAsia"/>
        </w:rPr>
        <w:t xml:space="preserve"> 年 月 日締結）に基づき、末尾物件目録記載の土地（以下「本件土地」という。）の使用貸借につき次の各条項により契約を締結する。</w:t>
      </w:r>
    </w:p>
    <w:p w:rsidR="00B95C88" w:rsidRPr="00A95F42" w:rsidRDefault="00B95C88" w:rsidP="00B95C88">
      <w:pPr>
        <w:rPr>
          <w:rFonts w:asciiTheme="minorEastAsia" w:hAnsiTheme="minorEastAsia"/>
        </w:rPr>
      </w:pPr>
      <w:r w:rsidRPr="00A95F42">
        <w:rPr>
          <w:rFonts w:asciiTheme="minorEastAsia" w:hAnsiTheme="minorEastAsia" w:hint="eastAsia"/>
        </w:rPr>
        <w:t>（目的）</w:t>
      </w:r>
      <w:bookmarkStart w:id="0" w:name="_GoBack"/>
      <w:bookmarkEnd w:id="0"/>
    </w:p>
    <w:p w:rsidR="00B95C88" w:rsidRPr="00A95F42" w:rsidRDefault="00B95C88" w:rsidP="00B95C88">
      <w:pPr>
        <w:rPr>
          <w:rFonts w:asciiTheme="minorEastAsia" w:hAnsiTheme="minorEastAsia"/>
        </w:rPr>
      </w:pPr>
      <w:r w:rsidRPr="00A95F42">
        <w:rPr>
          <w:rFonts w:asciiTheme="minorEastAsia" w:hAnsiTheme="minorEastAsia" w:hint="eastAsia"/>
        </w:rPr>
        <w:t>第１条 甲は、その所有に係る本件土地を無償で乙に貸与し、乙はこれを甲から借り受ける。</w:t>
      </w:r>
    </w:p>
    <w:p w:rsidR="00B95C88" w:rsidRPr="00A95F42" w:rsidRDefault="00B95C88" w:rsidP="00B95C88">
      <w:pPr>
        <w:rPr>
          <w:rFonts w:asciiTheme="minorEastAsia" w:hAnsiTheme="minorEastAsia"/>
        </w:rPr>
      </w:pPr>
      <w:r w:rsidRPr="00A95F42">
        <w:rPr>
          <w:rFonts w:asciiTheme="minorEastAsia" w:hAnsiTheme="minorEastAsia" w:hint="eastAsia"/>
        </w:rPr>
        <w:t>（用途指定）</w:t>
      </w:r>
    </w:p>
    <w:p w:rsidR="00B95C88" w:rsidRPr="00A95F42" w:rsidRDefault="00B95C88" w:rsidP="00B95C88">
      <w:pPr>
        <w:rPr>
          <w:rFonts w:asciiTheme="minorEastAsia" w:hAnsiTheme="minorEastAsia"/>
        </w:rPr>
      </w:pPr>
      <w:r w:rsidRPr="00A95F42">
        <w:rPr>
          <w:rFonts w:asciiTheme="minorEastAsia" w:hAnsiTheme="minorEastAsia" w:hint="eastAsia"/>
        </w:rPr>
        <w:t>第２条 乙は、本件土地を</w:t>
      </w:r>
      <w:r w:rsidR="003266D3" w:rsidRPr="00A95F42">
        <w:rPr>
          <w:rFonts w:asciiTheme="minorEastAsia" w:hAnsiTheme="minorEastAsia" w:hint="eastAsia"/>
        </w:rPr>
        <w:t>福井市老朽危険空き家等除却支援事業</w:t>
      </w:r>
      <w:r w:rsidRPr="00A95F42">
        <w:rPr>
          <w:rFonts w:asciiTheme="minorEastAsia" w:hAnsiTheme="minorEastAsia" w:hint="eastAsia"/>
        </w:rPr>
        <w:t>の用途にのみ使用するものとし、建物所有その他の目的に使用してはならない。</w:t>
      </w:r>
    </w:p>
    <w:p w:rsidR="00B95C88" w:rsidRPr="00A95F42" w:rsidRDefault="00B95C88" w:rsidP="00B95C88">
      <w:pPr>
        <w:rPr>
          <w:rFonts w:asciiTheme="minorEastAsia" w:hAnsiTheme="minorEastAsia"/>
        </w:rPr>
      </w:pPr>
      <w:r w:rsidRPr="00A95F42">
        <w:rPr>
          <w:rFonts w:asciiTheme="minorEastAsia" w:hAnsiTheme="minorEastAsia" w:hint="eastAsia"/>
        </w:rPr>
        <w:t>（契約期間）</w:t>
      </w:r>
    </w:p>
    <w:p w:rsidR="00B95C88" w:rsidRPr="00A95F42" w:rsidRDefault="00B95C88" w:rsidP="00B95C88">
      <w:pPr>
        <w:rPr>
          <w:rFonts w:asciiTheme="minorEastAsia" w:hAnsiTheme="minorEastAsia"/>
        </w:rPr>
      </w:pPr>
      <w:r w:rsidRPr="00A95F42">
        <w:rPr>
          <w:rFonts w:asciiTheme="minorEastAsia" w:hAnsiTheme="minorEastAsia" w:hint="eastAsia"/>
        </w:rPr>
        <w:t>第３条 契約期間は、</w:t>
      </w:r>
      <w:r w:rsidR="00474CC5" w:rsidRPr="00A95F42">
        <w:rPr>
          <w:rFonts w:asciiTheme="minorEastAsia" w:hAnsiTheme="minorEastAsia" w:hint="eastAsia"/>
        </w:rPr>
        <w:t xml:space="preserve">　　</w:t>
      </w:r>
      <w:r w:rsidRPr="00A95F42">
        <w:rPr>
          <w:rFonts w:asciiTheme="minorEastAsia" w:hAnsiTheme="minorEastAsia" w:hint="eastAsia"/>
        </w:rPr>
        <w:t xml:space="preserve"> 年 月 日から</w:t>
      </w:r>
      <w:r w:rsidR="00474CC5" w:rsidRPr="00A95F42">
        <w:rPr>
          <w:rFonts w:asciiTheme="minorEastAsia" w:hAnsiTheme="minorEastAsia" w:hint="eastAsia"/>
        </w:rPr>
        <w:t xml:space="preserve">　　</w:t>
      </w:r>
      <w:r w:rsidRPr="00A95F42">
        <w:rPr>
          <w:rFonts w:asciiTheme="minorEastAsia" w:hAnsiTheme="minorEastAsia" w:hint="eastAsia"/>
        </w:rPr>
        <w:t xml:space="preserve"> 年 月 日までとする。（１０年以上）</w:t>
      </w:r>
    </w:p>
    <w:p w:rsidR="00B95C88" w:rsidRPr="00A95F42" w:rsidRDefault="00B95C88" w:rsidP="00B95C88">
      <w:pPr>
        <w:rPr>
          <w:rFonts w:asciiTheme="minorEastAsia" w:hAnsiTheme="minorEastAsia"/>
        </w:rPr>
      </w:pPr>
      <w:r w:rsidRPr="00A95F42">
        <w:rPr>
          <w:rFonts w:asciiTheme="minorEastAsia" w:hAnsiTheme="minorEastAsia" w:hint="eastAsia"/>
        </w:rPr>
        <w:t>（土地の引渡し）</w:t>
      </w:r>
    </w:p>
    <w:p w:rsidR="00B95C88" w:rsidRPr="00A95F42" w:rsidRDefault="00B95C88" w:rsidP="00B95C88">
      <w:pPr>
        <w:rPr>
          <w:rFonts w:asciiTheme="minorEastAsia" w:hAnsiTheme="minorEastAsia"/>
        </w:rPr>
      </w:pPr>
      <w:r w:rsidRPr="00A95F42">
        <w:rPr>
          <w:rFonts w:asciiTheme="minorEastAsia" w:hAnsiTheme="minorEastAsia" w:hint="eastAsia"/>
        </w:rPr>
        <w:t>第４条 甲は、本契約締結後速やかに、甲乙現地立会いのうえ本件土地を乙に引き渡すものとする。</w:t>
      </w:r>
    </w:p>
    <w:p w:rsidR="00B95C88" w:rsidRPr="00A95F42" w:rsidRDefault="00B95C88" w:rsidP="00B95C88">
      <w:pPr>
        <w:rPr>
          <w:rFonts w:asciiTheme="minorEastAsia" w:hAnsiTheme="minorEastAsia"/>
        </w:rPr>
      </w:pPr>
      <w:r w:rsidRPr="00A95F42">
        <w:rPr>
          <w:rFonts w:asciiTheme="minorEastAsia" w:hAnsiTheme="minorEastAsia" w:hint="eastAsia"/>
        </w:rPr>
        <w:t>（善管注意義務）</w:t>
      </w:r>
    </w:p>
    <w:p w:rsidR="00B95C88" w:rsidRPr="00A95F42" w:rsidRDefault="00B95C88" w:rsidP="00B95C88">
      <w:pPr>
        <w:rPr>
          <w:rFonts w:asciiTheme="minorEastAsia" w:hAnsiTheme="minorEastAsia"/>
        </w:rPr>
      </w:pPr>
      <w:r w:rsidRPr="00A95F42">
        <w:rPr>
          <w:rFonts w:asciiTheme="minorEastAsia" w:hAnsiTheme="minorEastAsia" w:hint="eastAsia"/>
        </w:rPr>
        <w:t>第５条 乙は、常に善良なる管理者の注意をもって本件土地を管理しなければならない。</w:t>
      </w:r>
    </w:p>
    <w:p w:rsidR="00B95C88" w:rsidRPr="00A95F42" w:rsidRDefault="00B95C88" w:rsidP="00B95C88">
      <w:pPr>
        <w:rPr>
          <w:rFonts w:asciiTheme="minorEastAsia" w:hAnsiTheme="minorEastAsia"/>
        </w:rPr>
      </w:pPr>
      <w:r w:rsidRPr="00A95F42">
        <w:rPr>
          <w:rFonts w:asciiTheme="minorEastAsia" w:hAnsiTheme="minorEastAsia" w:hint="eastAsia"/>
        </w:rPr>
        <w:t>（紛争等の処理）</w:t>
      </w:r>
    </w:p>
    <w:p w:rsidR="00B95C88" w:rsidRPr="00A95F42" w:rsidRDefault="00B95C88" w:rsidP="00B95C88">
      <w:pPr>
        <w:rPr>
          <w:rFonts w:asciiTheme="minorEastAsia" w:hAnsiTheme="minorEastAsia"/>
        </w:rPr>
      </w:pPr>
      <w:r w:rsidRPr="00A95F42">
        <w:rPr>
          <w:rFonts w:asciiTheme="minorEastAsia" w:hAnsiTheme="minorEastAsia" w:hint="eastAsia"/>
        </w:rPr>
        <w:t>第６条 本件土地の使用に伴う第三者との紛争その他の諸問題は、乙の責任と負担において解決するものとする。</w:t>
      </w:r>
    </w:p>
    <w:p w:rsidR="00B95C88" w:rsidRPr="00A95F42" w:rsidRDefault="00B95C88" w:rsidP="00B95C88">
      <w:pPr>
        <w:rPr>
          <w:rFonts w:asciiTheme="minorEastAsia" w:hAnsiTheme="minorEastAsia"/>
        </w:rPr>
      </w:pPr>
      <w:r w:rsidRPr="00A95F42">
        <w:rPr>
          <w:rFonts w:asciiTheme="minorEastAsia" w:hAnsiTheme="minorEastAsia" w:hint="eastAsia"/>
        </w:rPr>
        <w:t>（費用負担）</w:t>
      </w:r>
    </w:p>
    <w:p w:rsidR="00B95C88" w:rsidRPr="00A95F42" w:rsidRDefault="00B95C88" w:rsidP="00B95C88">
      <w:pPr>
        <w:rPr>
          <w:rFonts w:asciiTheme="minorEastAsia" w:hAnsiTheme="minorEastAsia"/>
        </w:rPr>
      </w:pPr>
      <w:r w:rsidRPr="00A95F42">
        <w:rPr>
          <w:rFonts w:asciiTheme="minorEastAsia" w:hAnsiTheme="minorEastAsia" w:hint="eastAsia"/>
        </w:rPr>
        <w:t>第７条 甲は、本件土地の修繕義務を負わないものとし、本件土地の維持、保存、改良等に要する経費はすべて乙の負担とする。</w:t>
      </w:r>
    </w:p>
    <w:p w:rsidR="00B95C88" w:rsidRPr="00A95F42" w:rsidRDefault="00B95C88" w:rsidP="00B95C88">
      <w:pPr>
        <w:rPr>
          <w:rFonts w:asciiTheme="minorEastAsia" w:hAnsiTheme="minorEastAsia"/>
        </w:rPr>
      </w:pPr>
      <w:r w:rsidRPr="00A95F42">
        <w:rPr>
          <w:rFonts w:asciiTheme="minorEastAsia" w:hAnsiTheme="minorEastAsia" w:hint="eastAsia"/>
        </w:rPr>
        <w:t>（瑕疵担保責任）</w:t>
      </w:r>
    </w:p>
    <w:p w:rsidR="00B95C88" w:rsidRPr="00A95F42" w:rsidRDefault="00B95C88" w:rsidP="00B95C88">
      <w:pPr>
        <w:rPr>
          <w:rFonts w:asciiTheme="minorEastAsia" w:hAnsiTheme="minorEastAsia"/>
        </w:rPr>
      </w:pPr>
      <w:r w:rsidRPr="00A95F42">
        <w:rPr>
          <w:rFonts w:asciiTheme="minorEastAsia" w:hAnsiTheme="minorEastAsia" w:hint="eastAsia"/>
        </w:rPr>
        <w:t>第８条 乙は、本契約締結後、本件土地に数量の不足その他隠れた瑕疵があることを発見しても、甲に対して損害の賠償を請求できないものとする。</w:t>
      </w:r>
    </w:p>
    <w:p w:rsidR="00B95C88" w:rsidRPr="00A95F42" w:rsidRDefault="00B95C88" w:rsidP="00B95C88">
      <w:pPr>
        <w:rPr>
          <w:rFonts w:asciiTheme="minorEastAsia" w:hAnsiTheme="minorEastAsia"/>
        </w:rPr>
      </w:pPr>
      <w:r w:rsidRPr="00A95F42">
        <w:rPr>
          <w:rFonts w:asciiTheme="minorEastAsia" w:hAnsiTheme="minorEastAsia" w:hint="eastAsia"/>
        </w:rPr>
        <w:t>（転貸等の禁止）</w:t>
      </w:r>
    </w:p>
    <w:p w:rsidR="00B95C88" w:rsidRPr="00A95F42" w:rsidRDefault="00B95C88" w:rsidP="00B95C88">
      <w:pPr>
        <w:rPr>
          <w:rFonts w:asciiTheme="minorEastAsia" w:hAnsiTheme="minorEastAsia"/>
        </w:rPr>
      </w:pPr>
      <w:r w:rsidRPr="00A95F42">
        <w:rPr>
          <w:rFonts w:asciiTheme="minorEastAsia" w:hAnsiTheme="minorEastAsia" w:hint="eastAsia"/>
        </w:rPr>
        <w:t>第９条 乙は、次の各号に掲げる行為をしてはならない。ただし、あらかじめ甲の書面による承認を得た場合はこの限りではない。</w:t>
      </w:r>
    </w:p>
    <w:p w:rsidR="00B95C88" w:rsidRPr="00A95F42" w:rsidRDefault="00B95C88" w:rsidP="00B95C88">
      <w:pPr>
        <w:rPr>
          <w:rFonts w:asciiTheme="minorEastAsia" w:hAnsiTheme="minorEastAsia"/>
        </w:rPr>
      </w:pPr>
      <w:r w:rsidRPr="00A95F42">
        <w:rPr>
          <w:rFonts w:asciiTheme="minorEastAsia" w:hAnsiTheme="minorEastAsia" w:hint="eastAsia"/>
        </w:rPr>
        <w:t>(1) 本契約によって取得した権利を譲渡し、又は本件土地を転貸すること。</w:t>
      </w:r>
    </w:p>
    <w:p w:rsidR="00B95C88" w:rsidRPr="00A95F42" w:rsidRDefault="00B95C88" w:rsidP="00B95C88">
      <w:pPr>
        <w:rPr>
          <w:rFonts w:asciiTheme="minorEastAsia" w:hAnsiTheme="minorEastAsia"/>
        </w:rPr>
      </w:pPr>
      <w:r w:rsidRPr="00A95F42">
        <w:rPr>
          <w:rFonts w:asciiTheme="minorEastAsia" w:hAnsiTheme="minorEastAsia" w:hint="eastAsia"/>
        </w:rPr>
        <w:t>(2) 本件土地の用途又は形状を変更すること。</w:t>
      </w:r>
    </w:p>
    <w:p w:rsidR="00B95C88" w:rsidRPr="00A95F42" w:rsidRDefault="00B95C88" w:rsidP="00B95C88">
      <w:pPr>
        <w:rPr>
          <w:rFonts w:asciiTheme="minorEastAsia" w:hAnsiTheme="minorEastAsia"/>
        </w:rPr>
      </w:pPr>
      <w:r w:rsidRPr="00A95F42">
        <w:rPr>
          <w:rFonts w:asciiTheme="minorEastAsia" w:hAnsiTheme="minorEastAsia" w:hint="eastAsia"/>
        </w:rPr>
        <w:t>(3) 本件土地上に一時的に設置する工作物以外の工作物等を設置すること。</w:t>
      </w:r>
    </w:p>
    <w:p w:rsidR="00B95C88" w:rsidRPr="00A95F42" w:rsidRDefault="00B95C88" w:rsidP="00B95C88">
      <w:pPr>
        <w:rPr>
          <w:rFonts w:asciiTheme="minorEastAsia" w:hAnsiTheme="minorEastAsia"/>
        </w:rPr>
      </w:pPr>
      <w:r w:rsidRPr="00A95F42">
        <w:rPr>
          <w:rFonts w:asciiTheme="minorEastAsia" w:hAnsiTheme="minorEastAsia" w:hint="eastAsia"/>
        </w:rPr>
        <w:t>（実地調査等）</w:t>
      </w:r>
    </w:p>
    <w:p w:rsidR="00B95C88" w:rsidRPr="00A95F42" w:rsidRDefault="00B95C88" w:rsidP="00B95C88">
      <w:pPr>
        <w:rPr>
          <w:rFonts w:asciiTheme="minorEastAsia" w:hAnsiTheme="minorEastAsia"/>
        </w:rPr>
      </w:pPr>
      <w:r w:rsidRPr="00A95F42">
        <w:rPr>
          <w:rFonts w:asciiTheme="minorEastAsia" w:hAnsiTheme="minorEastAsia" w:hint="eastAsia"/>
        </w:rPr>
        <w:t>第１０条 甲は、必要あると認めるときは、乙の使用状況について質問し実地に調査し、又は参考となるべき資料その他の報告を求めることができるものとする。この場合において乙は、調査、報告等を拒み又は妨げてはならない。</w:t>
      </w:r>
    </w:p>
    <w:p w:rsidR="00B95C88" w:rsidRPr="00A95F42" w:rsidRDefault="00B95C88" w:rsidP="00B95C88">
      <w:pPr>
        <w:rPr>
          <w:rFonts w:asciiTheme="minorEastAsia" w:hAnsiTheme="minorEastAsia"/>
        </w:rPr>
      </w:pPr>
      <w:r w:rsidRPr="00A95F42">
        <w:rPr>
          <w:rFonts w:asciiTheme="minorEastAsia" w:hAnsiTheme="minorEastAsia" w:hint="eastAsia"/>
        </w:rPr>
        <w:t>（通知義務）</w:t>
      </w:r>
    </w:p>
    <w:p w:rsidR="00B95C88" w:rsidRPr="00A95F42" w:rsidRDefault="00B95C88" w:rsidP="00B95C88">
      <w:pPr>
        <w:rPr>
          <w:rFonts w:asciiTheme="minorEastAsia" w:hAnsiTheme="minorEastAsia"/>
        </w:rPr>
      </w:pPr>
      <w:r w:rsidRPr="00A95F42">
        <w:rPr>
          <w:rFonts w:asciiTheme="minorEastAsia" w:hAnsiTheme="minorEastAsia" w:hint="eastAsia"/>
        </w:rPr>
        <w:t>第１１条 乙は、本件土地の原状に変更があるとき又は変更のおそれがあるときは、直ちに甲にその状況を通知しなければならない。</w:t>
      </w:r>
    </w:p>
    <w:p w:rsidR="00B95C88" w:rsidRPr="00A95F42" w:rsidRDefault="00B95C88" w:rsidP="00B95C88">
      <w:pPr>
        <w:rPr>
          <w:rFonts w:asciiTheme="minorEastAsia" w:hAnsiTheme="minorEastAsia"/>
        </w:rPr>
      </w:pPr>
      <w:r w:rsidRPr="00A95F42">
        <w:rPr>
          <w:rFonts w:asciiTheme="minorEastAsia" w:hAnsiTheme="minorEastAsia" w:hint="eastAsia"/>
        </w:rPr>
        <w:t>（契約の更新）</w:t>
      </w:r>
    </w:p>
    <w:p w:rsidR="00B95C88" w:rsidRPr="00A95F42" w:rsidRDefault="00B95C88" w:rsidP="00B95C88">
      <w:pPr>
        <w:rPr>
          <w:rFonts w:asciiTheme="minorEastAsia" w:hAnsiTheme="minorEastAsia"/>
        </w:rPr>
      </w:pPr>
      <w:r w:rsidRPr="00A95F42">
        <w:rPr>
          <w:rFonts w:asciiTheme="minorEastAsia" w:hAnsiTheme="minorEastAsia" w:hint="eastAsia"/>
        </w:rPr>
        <w:t>第１２条 甲乙いずれかから、期間満了３か月前までに文書でもって終了の申し出のないとき</w:t>
      </w:r>
      <w:proofErr w:type="gramStart"/>
      <w:r w:rsidRPr="00A95F42">
        <w:rPr>
          <w:rFonts w:asciiTheme="minorEastAsia" w:hAnsiTheme="minorEastAsia" w:hint="eastAsia"/>
        </w:rPr>
        <w:t>は</w:t>
      </w:r>
      <w:proofErr w:type="gramEnd"/>
      <w:r w:rsidRPr="00A95F42">
        <w:rPr>
          <w:rFonts w:asciiTheme="minorEastAsia" w:hAnsiTheme="minorEastAsia" w:hint="eastAsia"/>
        </w:rPr>
        <w:t>本契約</w:t>
      </w:r>
      <w:proofErr w:type="gramStart"/>
      <w:r w:rsidRPr="00A95F42">
        <w:rPr>
          <w:rFonts w:asciiTheme="minorEastAsia" w:hAnsiTheme="minorEastAsia" w:hint="eastAsia"/>
        </w:rPr>
        <w:t>は</w:t>
      </w:r>
      <w:proofErr w:type="gramEnd"/>
      <w:r w:rsidRPr="00A95F42">
        <w:rPr>
          <w:rFonts w:asciiTheme="minorEastAsia" w:hAnsiTheme="minorEastAsia" w:hint="eastAsia"/>
        </w:rPr>
        <w:t>期間満了の日から満１か年間更新されるものとし、以後同様とする。</w:t>
      </w:r>
    </w:p>
    <w:p w:rsidR="00B95C88" w:rsidRPr="00A95F42" w:rsidRDefault="00B95C88" w:rsidP="00B95C88">
      <w:pPr>
        <w:rPr>
          <w:rFonts w:asciiTheme="minorEastAsia" w:hAnsiTheme="minorEastAsia"/>
        </w:rPr>
      </w:pPr>
      <w:r w:rsidRPr="00A95F42">
        <w:rPr>
          <w:rFonts w:asciiTheme="minorEastAsia" w:hAnsiTheme="minorEastAsia" w:hint="eastAsia"/>
        </w:rPr>
        <w:t>（契約の継承）</w:t>
      </w:r>
    </w:p>
    <w:p w:rsidR="00B95C88" w:rsidRPr="00A95F42" w:rsidRDefault="00B95C88" w:rsidP="00B95C88">
      <w:pPr>
        <w:rPr>
          <w:rFonts w:asciiTheme="minorEastAsia" w:hAnsiTheme="minorEastAsia"/>
        </w:rPr>
      </w:pPr>
      <w:r w:rsidRPr="00A95F42">
        <w:rPr>
          <w:rFonts w:asciiTheme="minorEastAsia" w:hAnsiTheme="minorEastAsia" w:hint="eastAsia"/>
        </w:rPr>
        <w:t>第１３条 甲は、契約期間中に本件土地を第三者に譲渡する場合は、当該第三者に本契約に定める甲の権利及び義務を継承させなければならない。</w:t>
      </w:r>
    </w:p>
    <w:p w:rsidR="00B95C88" w:rsidRPr="00A95F42" w:rsidRDefault="00B95C88" w:rsidP="00B95C88">
      <w:pPr>
        <w:rPr>
          <w:rFonts w:asciiTheme="minorEastAsia" w:hAnsiTheme="minorEastAsia"/>
        </w:rPr>
      </w:pPr>
      <w:r w:rsidRPr="00A95F42">
        <w:rPr>
          <w:rFonts w:asciiTheme="minorEastAsia" w:hAnsiTheme="minorEastAsia" w:hint="eastAsia"/>
        </w:rPr>
        <w:t>２ 甲は、契約期間中に本件土地を第三者に売却又は譲渡する場合は、あらかじめその旨を乙に通知しなければ</w:t>
      </w:r>
      <w:r w:rsidRPr="00A95F42">
        <w:rPr>
          <w:rFonts w:asciiTheme="minorEastAsia" w:hAnsiTheme="minorEastAsia" w:hint="eastAsia"/>
        </w:rPr>
        <w:lastRenderedPageBreak/>
        <w:t>ならない。</w:t>
      </w:r>
    </w:p>
    <w:p w:rsidR="00B95C88" w:rsidRPr="00A95F42" w:rsidRDefault="00B95C88" w:rsidP="00B95C88">
      <w:pPr>
        <w:rPr>
          <w:rFonts w:asciiTheme="minorEastAsia" w:hAnsiTheme="minorEastAsia"/>
        </w:rPr>
      </w:pPr>
      <w:r w:rsidRPr="00A95F42">
        <w:rPr>
          <w:rFonts w:asciiTheme="minorEastAsia" w:hAnsiTheme="minorEastAsia" w:hint="eastAsia"/>
        </w:rPr>
        <w:t>（契約の解除）</w:t>
      </w:r>
    </w:p>
    <w:p w:rsidR="00B95C88" w:rsidRPr="00A95F42" w:rsidRDefault="00B95C88" w:rsidP="00B95C88">
      <w:pPr>
        <w:rPr>
          <w:rFonts w:asciiTheme="minorEastAsia" w:hAnsiTheme="minorEastAsia"/>
        </w:rPr>
      </w:pPr>
      <w:r w:rsidRPr="00A95F42">
        <w:rPr>
          <w:rFonts w:asciiTheme="minorEastAsia" w:hAnsiTheme="minorEastAsia" w:hint="eastAsia"/>
        </w:rPr>
        <w:t>第１４条 甲は、契約期間中であっても、次の各号の一に該当するときは、本契約の全部又は一部を解除することができるものとする。</w:t>
      </w:r>
    </w:p>
    <w:p w:rsidR="00B95C88" w:rsidRPr="00A95F42" w:rsidRDefault="00B95C88" w:rsidP="00B95C88">
      <w:pPr>
        <w:rPr>
          <w:rFonts w:asciiTheme="minorEastAsia" w:hAnsiTheme="minorEastAsia"/>
        </w:rPr>
      </w:pPr>
      <w:r w:rsidRPr="00A95F42">
        <w:rPr>
          <w:rFonts w:asciiTheme="minorEastAsia" w:hAnsiTheme="minorEastAsia" w:hint="eastAsia"/>
        </w:rPr>
        <w:t>(1) 乙が第２条の規定に違反したとき。</w:t>
      </w:r>
    </w:p>
    <w:p w:rsidR="00B95C88" w:rsidRPr="00A95F42" w:rsidRDefault="00B95C88" w:rsidP="00B95C88">
      <w:pPr>
        <w:rPr>
          <w:rFonts w:asciiTheme="minorEastAsia" w:hAnsiTheme="minorEastAsia"/>
        </w:rPr>
      </w:pPr>
      <w:r w:rsidRPr="00A95F42">
        <w:rPr>
          <w:rFonts w:asciiTheme="minorEastAsia" w:hAnsiTheme="minorEastAsia" w:hint="eastAsia"/>
        </w:rPr>
        <w:t>(2) 乙が第９条の規定に違反したとき。</w:t>
      </w:r>
    </w:p>
    <w:p w:rsidR="00B95C88" w:rsidRPr="00A95F42" w:rsidRDefault="00B95C88" w:rsidP="00B95C88">
      <w:pPr>
        <w:rPr>
          <w:rFonts w:asciiTheme="minorEastAsia" w:hAnsiTheme="minorEastAsia"/>
        </w:rPr>
      </w:pPr>
      <w:r w:rsidRPr="00A95F42">
        <w:rPr>
          <w:rFonts w:asciiTheme="minorEastAsia" w:hAnsiTheme="minorEastAsia" w:hint="eastAsia"/>
        </w:rPr>
        <w:t>(3) その他乙が本契約で定めた義務を履行しないとき。</w:t>
      </w:r>
    </w:p>
    <w:p w:rsidR="00B95C88" w:rsidRPr="00A95F42" w:rsidRDefault="00B95C88" w:rsidP="00B95C88">
      <w:pPr>
        <w:rPr>
          <w:rFonts w:asciiTheme="minorEastAsia" w:hAnsiTheme="minorEastAsia"/>
        </w:rPr>
      </w:pPr>
      <w:r w:rsidRPr="00A95F42">
        <w:rPr>
          <w:rFonts w:asciiTheme="minorEastAsia" w:hAnsiTheme="minorEastAsia" w:hint="eastAsia"/>
        </w:rPr>
        <w:t>（契約の失効）</w:t>
      </w:r>
    </w:p>
    <w:p w:rsidR="00B95C88" w:rsidRPr="00A95F42" w:rsidRDefault="00B95C88" w:rsidP="00B95C88">
      <w:pPr>
        <w:rPr>
          <w:rFonts w:asciiTheme="minorEastAsia" w:hAnsiTheme="minorEastAsia"/>
        </w:rPr>
      </w:pPr>
      <w:r w:rsidRPr="00A95F42">
        <w:rPr>
          <w:rFonts w:asciiTheme="minorEastAsia" w:hAnsiTheme="minorEastAsia" w:hint="eastAsia"/>
        </w:rPr>
        <w:t>第１５条 天災地変その他の不可抗力により本件土地の全部若しくは一部が滅失し、又は毀損し乙の目的が達せられなくなったときには、本契約は、その効力を失うものとする。</w:t>
      </w:r>
    </w:p>
    <w:p w:rsidR="00B95C88" w:rsidRPr="00A95F42" w:rsidRDefault="00B95C88" w:rsidP="00B95C88">
      <w:pPr>
        <w:rPr>
          <w:rFonts w:asciiTheme="minorEastAsia" w:hAnsiTheme="minorEastAsia"/>
        </w:rPr>
      </w:pPr>
      <w:r w:rsidRPr="00A95F42">
        <w:rPr>
          <w:rFonts w:asciiTheme="minorEastAsia" w:hAnsiTheme="minorEastAsia" w:hint="eastAsia"/>
        </w:rPr>
        <w:t>（費用償還請求権の放棄）</w:t>
      </w:r>
    </w:p>
    <w:p w:rsidR="00B95C88" w:rsidRPr="00A95F42" w:rsidRDefault="00B95C88" w:rsidP="00B95C88">
      <w:pPr>
        <w:rPr>
          <w:rFonts w:asciiTheme="minorEastAsia" w:hAnsiTheme="minorEastAsia"/>
        </w:rPr>
      </w:pPr>
      <w:r w:rsidRPr="00A95F42">
        <w:rPr>
          <w:rFonts w:asciiTheme="minorEastAsia" w:hAnsiTheme="minorEastAsia" w:hint="eastAsia"/>
        </w:rPr>
        <w:t>第１６条 乙は、本件土地に投じた必要費及び有益費があっても、これを甲に請求できないものとする。</w:t>
      </w:r>
    </w:p>
    <w:p w:rsidR="00B95C88" w:rsidRPr="00A95F42" w:rsidRDefault="00B95C88" w:rsidP="00B95C88">
      <w:pPr>
        <w:rPr>
          <w:rFonts w:asciiTheme="minorEastAsia" w:hAnsiTheme="minorEastAsia"/>
        </w:rPr>
      </w:pPr>
      <w:r w:rsidRPr="00A95F42">
        <w:rPr>
          <w:rFonts w:asciiTheme="minorEastAsia" w:hAnsiTheme="minorEastAsia" w:hint="eastAsia"/>
        </w:rPr>
        <w:t>（土地の返還）</w:t>
      </w:r>
    </w:p>
    <w:p w:rsidR="00B95C88" w:rsidRPr="00A95F42" w:rsidRDefault="00B95C88" w:rsidP="00B95C88">
      <w:pPr>
        <w:rPr>
          <w:rFonts w:asciiTheme="minorEastAsia" w:hAnsiTheme="minorEastAsia"/>
        </w:rPr>
      </w:pPr>
      <w:r w:rsidRPr="00A95F42">
        <w:rPr>
          <w:rFonts w:asciiTheme="minorEastAsia" w:hAnsiTheme="minorEastAsia" w:hint="eastAsia"/>
        </w:rPr>
        <w:t>第１７条 乙は、契約期間が満了し又は第１４条の規定により本契約が解除されたときは、甲の指定する期日までに甲に返還しなければならない。</w:t>
      </w:r>
    </w:p>
    <w:p w:rsidR="00B95C88" w:rsidRPr="00A95F42" w:rsidRDefault="00B95C88" w:rsidP="00B95C88">
      <w:pPr>
        <w:rPr>
          <w:rFonts w:asciiTheme="minorEastAsia" w:hAnsiTheme="minorEastAsia"/>
        </w:rPr>
      </w:pPr>
      <w:r w:rsidRPr="00A95F42">
        <w:rPr>
          <w:rFonts w:asciiTheme="minorEastAsia" w:hAnsiTheme="minorEastAsia" w:hint="eastAsia"/>
        </w:rPr>
        <w:t>（損害の賠償）</w:t>
      </w:r>
    </w:p>
    <w:p w:rsidR="00B95C88" w:rsidRPr="00A95F42" w:rsidRDefault="00B95C88" w:rsidP="00B95C88">
      <w:pPr>
        <w:rPr>
          <w:rFonts w:asciiTheme="minorEastAsia" w:hAnsiTheme="minorEastAsia"/>
        </w:rPr>
      </w:pPr>
      <w:r w:rsidRPr="00A95F42">
        <w:rPr>
          <w:rFonts w:asciiTheme="minorEastAsia" w:hAnsiTheme="minorEastAsia" w:hint="eastAsia"/>
        </w:rPr>
        <w:t>第１８条 乙は、本契約に定める義務を履行しなかったために甲に損害を与えたときは、その損害を賠償しなければならない。</w:t>
      </w:r>
    </w:p>
    <w:p w:rsidR="00B95C88" w:rsidRPr="00A95F42" w:rsidRDefault="00B95C88" w:rsidP="00B95C88">
      <w:pPr>
        <w:rPr>
          <w:rFonts w:asciiTheme="minorEastAsia" w:hAnsiTheme="minorEastAsia"/>
        </w:rPr>
      </w:pPr>
      <w:r w:rsidRPr="00A95F42">
        <w:rPr>
          <w:rFonts w:asciiTheme="minorEastAsia" w:hAnsiTheme="minorEastAsia" w:hint="eastAsia"/>
        </w:rPr>
        <w:t>（裁判管轄）</w:t>
      </w:r>
    </w:p>
    <w:p w:rsidR="00B95C88" w:rsidRPr="00A95F42" w:rsidRDefault="00B95C88" w:rsidP="00B95C88">
      <w:pPr>
        <w:rPr>
          <w:rFonts w:asciiTheme="minorEastAsia" w:hAnsiTheme="minorEastAsia"/>
        </w:rPr>
      </w:pPr>
      <w:r w:rsidRPr="00A95F42">
        <w:rPr>
          <w:rFonts w:asciiTheme="minorEastAsia" w:hAnsiTheme="minorEastAsia" w:hint="eastAsia"/>
        </w:rPr>
        <w:t>第１９条 本契約から生ずる一切の法律関係に基づく訴えについては、本件土地の所在地を管轄する裁判所をもって、その管轄裁判所とする。</w:t>
      </w:r>
    </w:p>
    <w:p w:rsidR="00B95C88" w:rsidRPr="00A95F42" w:rsidRDefault="00B95C88" w:rsidP="00B95C88">
      <w:pPr>
        <w:rPr>
          <w:rFonts w:asciiTheme="minorEastAsia" w:hAnsiTheme="minorEastAsia"/>
        </w:rPr>
      </w:pPr>
      <w:r w:rsidRPr="00A95F42">
        <w:rPr>
          <w:rFonts w:asciiTheme="minorEastAsia" w:hAnsiTheme="minorEastAsia" w:hint="eastAsia"/>
        </w:rPr>
        <w:t>（疑義の解釈等）</w:t>
      </w:r>
    </w:p>
    <w:p w:rsidR="00B95C88" w:rsidRPr="00A95F42" w:rsidRDefault="00B95C88" w:rsidP="00B95C88">
      <w:pPr>
        <w:rPr>
          <w:rFonts w:asciiTheme="minorEastAsia" w:hAnsiTheme="minorEastAsia"/>
        </w:rPr>
      </w:pPr>
      <w:r w:rsidRPr="00A95F42">
        <w:rPr>
          <w:rFonts w:asciiTheme="minorEastAsia" w:hAnsiTheme="minorEastAsia" w:hint="eastAsia"/>
        </w:rPr>
        <w:t>第２０条 本契約の各条項の解釈について疑義が生じた場合又は本契約に規定のない事項で解決を要する問題が生じた場合は、甲乙双方誠意をもって協議し解決するものとする。</w:t>
      </w:r>
    </w:p>
    <w:p w:rsidR="00B95C88" w:rsidRPr="00A95F42" w:rsidRDefault="00B95C88" w:rsidP="00B95C88">
      <w:pPr>
        <w:rPr>
          <w:rFonts w:asciiTheme="minorEastAsia" w:hAnsiTheme="minorEastAsia"/>
        </w:rPr>
      </w:pPr>
      <w:r w:rsidRPr="00A95F42">
        <w:rPr>
          <w:rFonts w:asciiTheme="minorEastAsia" w:hAnsiTheme="minorEastAsia" w:hint="eastAsia"/>
        </w:rPr>
        <w:t>本契約の締結を証するため、本書２通を作成し、甲乙それぞれ記名押印のうえ、各自その１通を保有する。</w:t>
      </w:r>
    </w:p>
    <w:p w:rsidR="00B95C88" w:rsidRPr="0012658B" w:rsidRDefault="00B95C88" w:rsidP="00B95C88">
      <w:pPr>
        <w:rPr>
          <w:rFonts w:asciiTheme="minorEastAsia" w:hAnsiTheme="minorEastAsia"/>
        </w:rPr>
      </w:pPr>
    </w:p>
    <w:p w:rsidR="00B95C88" w:rsidRPr="0012658B" w:rsidRDefault="00B95C88" w:rsidP="00B95C88">
      <w:pPr>
        <w:rPr>
          <w:rFonts w:asciiTheme="minorEastAsia" w:hAnsiTheme="minorEastAsia"/>
        </w:rPr>
      </w:pPr>
    </w:p>
    <w:p w:rsidR="003F33F3" w:rsidRPr="0012658B" w:rsidRDefault="003F33F3" w:rsidP="00B95C88">
      <w:pPr>
        <w:rPr>
          <w:rFonts w:asciiTheme="minorEastAsia" w:hAnsiTheme="minorEastAsia"/>
        </w:rPr>
      </w:pPr>
      <w:r w:rsidRPr="0012658B">
        <w:rPr>
          <w:rFonts w:asciiTheme="minorEastAsia" w:hAnsiTheme="minorEastAsia" w:hint="eastAsia"/>
        </w:rPr>
        <w:t xml:space="preserve"> </w:t>
      </w:r>
      <w:r w:rsidR="00474CC5">
        <w:rPr>
          <w:rFonts w:asciiTheme="minorEastAsia" w:hAnsiTheme="minorEastAsia" w:hint="eastAsia"/>
        </w:rPr>
        <w:t xml:space="preserve">　</w:t>
      </w:r>
      <w:r w:rsidRPr="0012658B">
        <w:rPr>
          <w:rFonts w:asciiTheme="minorEastAsia" w:hAnsiTheme="minorEastAsia" w:hint="eastAsia"/>
        </w:rPr>
        <w:t xml:space="preserve">　　年 　月　 日</w:t>
      </w:r>
    </w:p>
    <w:p w:rsidR="003F33F3" w:rsidRPr="0012658B" w:rsidRDefault="003F33F3" w:rsidP="003F33F3">
      <w:pPr>
        <w:rPr>
          <w:rFonts w:asciiTheme="minorEastAsia" w:hAnsiTheme="minorEastAsia"/>
        </w:rPr>
      </w:pPr>
    </w:p>
    <w:p w:rsidR="003F33F3" w:rsidRPr="0012658B" w:rsidRDefault="003F33F3" w:rsidP="003F33F3">
      <w:pPr>
        <w:wordWrap w:val="0"/>
        <w:ind w:right="840" w:firstLineChars="200" w:firstLine="420"/>
        <w:rPr>
          <w:rFonts w:asciiTheme="minorEastAsia" w:hAnsiTheme="minorEastAsia"/>
          <w:u w:val="single"/>
        </w:rPr>
      </w:pPr>
      <w:r w:rsidRPr="0012658B">
        <w:rPr>
          <w:rFonts w:asciiTheme="minorEastAsia" w:hAnsiTheme="minorEastAsia" w:hint="eastAsia"/>
        </w:rPr>
        <w:t>甲（住 所）</w:t>
      </w:r>
      <w:r w:rsidRPr="0012658B">
        <w:rPr>
          <w:rFonts w:asciiTheme="minorEastAsia" w:hAnsiTheme="minorEastAsia" w:hint="eastAsia"/>
          <w:u w:val="single"/>
        </w:rPr>
        <w:t xml:space="preserve">　　　　　　　　　　　</w:t>
      </w:r>
      <w:r w:rsidRPr="0012658B">
        <w:rPr>
          <w:rFonts w:asciiTheme="minorEastAsia" w:hAnsiTheme="minorEastAsia" w:hint="eastAsia"/>
        </w:rPr>
        <w:t xml:space="preserve">　　　　　　　　　　　　</w:t>
      </w:r>
      <w:r w:rsidRPr="0012658B">
        <w:rPr>
          <w:rFonts w:asciiTheme="minorEastAsia" w:hAnsiTheme="minorEastAsia" w:hint="eastAsia"/>
          <w:u w:val="single"/>
        </w:rPr>
        <w:t>乙</w:t>
      </w:r>
      <w:r w:rsidRPr="0012658B">
        <w:rPr>
          <w:rFonts w:asciiTheme="minorEastAsia" w:hAnsiTheme="minorEastAsia" w:hint="eastAsia"/>
        </w:rPr>
        <w:t>（住 所）</w:t>
      </w:r>
      <w:r w:rsidRPr="0012658B">
        <w:rPr>
          <w:rFonts w:asciiTheme="minorEastAsia" w:hAnsiTheme="minorEastAsia" w:hint="eastAsia"/>
          <w:u w:val="single"/>
        </w:rPr>
        <w:t xml:space="preserve">　　　　　　　　　　</w:t>
      </w:r>
    </w:p>
    <w:p w:rsidR="003F33F3" w:rsidRPr="0012658B" w:rsidRDefault="003F33F3" w:rsidP="003F33F3">
      <w:pPr>
        <w:rPr>
          <w:rFonts w:asciiTheme="minorEastAsia" w:hAnsiTheme="minorEastAsia"/>
          <w:u w:val="single"/>
        </w:rPr>
      </w:pPr>
      <w:r w:rsidRPr="0012658B">
        <w:rPr>
          <w:rFonts w:asciiTheme="minorEastAsia" w:hAnsiTheme="minorEastAsia" w:hint="eastAsia"/>
        </w:rPr>
        <w:t xml:space="preserve">　　　（氏 名）</w:t>
      </w:r>
      <w:r w:rsidRPr="0012658B">
        <w:rPr>
          <w:rFonts w:asciiTheme="minorEastAsia" w:hAnsiTheme="minorEastAsia" w:hint="eastAsia"/>
          <w:u w:val="single"/>
        </w:rPr>
        <w:t xml:space="preserve">　　　　　　　　　　　</w:t>
      </w:r>
      <w:r w:rsidRPr="0012658B">
        <w:rPr>
          <w:rFonts w:asciiTheme="minorEastAsia" w:hAnsiTheme="minorEastAsia" w:hint="eastAsia"/>
        </w:rPr>
        <w:t xml:space="preserve">　　　　　　　　　　　　　（氏 名）</w:t>
      </w:r>
      <w:r w:rsidRPr="0012658B">
        <w:rPr>
          <w:rFonts w:asciiTheme="minorEastAsia" w:hAnsiTheme="minorEastAsia" w:hint="eastAsia"/>
          <w:u w:val="single"/>
        </w:rPr>
        <w:t xml:space="preserve">　　　　　　　　　　</w:t>
      </w:r>
    </w:p>
    <w:p w:rsidR="003F33F3" w:rsidRPr="0012658B" w:rsidRDefault="003F33F3" w:rsidP="003F33F3">
      <w:pPr>
        <w:jc w:val="right"/>
        <w:rPr>
          <w:rFonts w:asciiTheme="minorEastAsia" w:hAnsiTheme="minorEastAsia"/>
        </w:rPr>
      </w:pPr>
    </w:p>
    <w:p w:rsidR="003F33F3" w:rsidRPr="0012658B" w:rsidRDefault="003F33F3" w:rsidP="003F33F3">
      <w:pPr>
        <w:jc w:val="left"/>
        <w:rPr>
          <w:rFonts w:asciiTheme="minorEastAsia" w:hAnsiTheme="minorEastAsia"/>
        </w:rPr>
      </w:pPr>
      <w:r w:rsidRPr="0012658B">
        <w:rPr>
          <w:rFonts w:asciiTheme="minorEastAsia" w:hAnsiTheme="minorEastAsia" w:hint="eastAsia"/>
        </w:rPr>
        <w:t>（物件目録）</w:t>
      </w:r>
    </w:p>
    <w:tbl>
      <w:tblPr>
        <w:tblStyle w:val="a3"/>
        <w:tblpPr w:leftFromText="142" w:rightFromText="142" w:vertAnchor="text" w:horzAnchor="margin" w:tblpX="250" w:tblpY="98"/>
        <w:tblW w:w="0" w:type="auto"/>
        <w:tblLook w:val="04A0" w:firstRow="1" w:lastRow="0" w:firstColumn="1" w:lastColumn="0" w:noHBand="0" w:noVBand="1"/>
      </w:tblPr>
      <w:tblGrid>
        <w:gridCol w:w="4961"/>
        <w:gridCol w:w="4253"/>
      </w:tblGrid>
      <w:tr w:rsidR="0012658B" w:rsidRPr="0012658B" w:rsidTr="00A5495C">
        <w:trPr>
          <w:trHeight w:val="419"/>
        </w:trPr>
        <w:tc>
          <w:tcPr>
            <w:tcW w:w="4961" w:type="dxa"/>
          </w:tcPr>
          <w:p w:rsidR="003F33F3" w:rsidRPr="0012658B" w:rsidRDefault="003F33F3" w:rsidP="00A5495C">
            <w:pPr>
              <w:jc w:val="center"/>
              <w:rPr>
                <w:rFonts w:asciiTheme="minorEastAsia" w:hAnsiTheme="minorEastAsia"/>
              </w:rPr>
            </w:pPr>
            <w:r w:rsidRPr="0012658B">
              <w:rPr>
                <w:rFonts w:asciiTheme="minorEastAsia" w:hAnsiTheme="minorEastAsia" w:hint="eastAsia"/>
              </w:rPr>
              <w:t>所 在</w:t>
            </w:r>
          </w:p>
        </w:tc>
        <w:tc>
          <w:tcPr>
            <w:tcW w:w="4253" w:type="dxa"/>
          </w:tcPr>
          <w:p w:rsidR="003F33F3" w:rsidRPr="0012658B" w:rsidRDefault="003F33F3" w:rsidP="00A5495C">
            <w:pPr>
              <w:jc w:val="center"/>
              <w:rPr>
                <w:rFonts w:asciiTheme="minorEastAsia" w:hAnsiTheme="minorEastAsia"/>
              </w:rPr>
            </w:pPr>
            <w:r w:rsidRPr="0012658B">
              <w:rPr>
                <w:rFonts w:asciiTheme="minorEastAsia" w:hAnsiTheme="minorEastAsia" w:hint="eastAsia"/>
              </w:rPr>
              <w:t>地番</w:t>
            </w:r>
          </w:p>
        </w:tc>
      </w:tr>
      <w:tr w:rsidR="0012658B" w:rsidRPr="0012658B" w:rsidTr="00A5495C">
        <w:trPr>
          <w:trHeight w:val="751"/>
        </w:trPr>
        <w:tc>
          <w:tcPr>
            <w:tcW w:w="4961" w:type="dxa"/>
            <w:vAlign w:val="center"/>
          </w:tcPr>
          <w:p w:rsidR="003F33F3" w:rsidRPr="0012658B" w:rsidRDefault="003F33F3" w:rsidP="00A5495C">
            <w:pPr>
              <w:rPr>
                <w:rFonts w:asciiTheme="minorEastAsia" w:hAnsiTheme="minorEastAsia"/>
              </w:rPr>
            </w:pPr>
            <w:r w:rsidRPr="0012658B">
              <w:rPr>
                <w:rFonts w:asciiTheme="minorEastAsia" w:hAnsiTheme="minorEastAsia" w:hint="eastAsia"/>
              </w:rPr>
              <w:t>福井市</w:t>
            </w:r>
          </w:p>
        </w:tc>
        <w:tc>
          <w:tcPr>
            <w:tcW w:w="4253" w:type="dxa"/>
          </w:tcPr>
          <w:p w:rsidR="003F33F3" w:rsidRPr="0012658B" w:rsidRDefault="003F33F3" w:rsidP="00A5495C">
            <w:pPr>
              <w:jc w:val="left"/>
              <w:rPr>
                <w:rFonts w:asciiTheme="minorEastAsia" w:hAnsiTheme="minorEastAsia"/>
              </w:rPr>
            </w:pPr>
          </w:p>
        </w:tc>
      </w:tr>
    </w:tbl>
    <w:p w:rsidR="003F33F3" w:rsidRPr="0012658B" w:rsidRDefault="003F33F3" w:rsidP="003F33F3">
      <w:pPr>
        <w:rPr>
          <w:rFonts w:asciiTheme="minorEastAsia" w:hAnsiTheme="minorEastAsia"/>
        </w:rPr>
      </w:pPr>
    </w:p>
    <w:p w:rsidR="009D3749" w:rsidRDefault="009D3749">
      <w:pPr>
        <w:rPr>
          <w:color w:val="FF0000"/>
        </w:rPr>
      </w:pPr>
    </w:p>
    <w:p w:rsidR="004B4AA0" w:rsidRPr="004B4AA0" w:rsidRDefault="004B4AA0" w:rsidP="004B4AA0"/>
    <w:p w:rsidR="004B4AA0" w:rsidRPr="004B4AA0" w:rsidRDefault="004B4AA0" w:rsidP="004B4AA0"/>
    <w:p w:rsidR="004B4AA0" w:rsidRDefault="004B4AA0" w:rsidP="004B4AA0">
      <w:pPr>
        <w:rPr>
          <w:color w:val="FF0000"/>
        </w:rPr>
      </w:pPr>
    </w:p>
    <w:p w:rsidR="004B4AA0" w:rsidRDefault="004B4AA0" w:rsidP="004B4AA0"/>
    <w:p w:rsidR="004B4AA0" w:rsidRDefault="004B4AA0" w:rsidP="004B4AA0"/>
    <w:p w:rsidR="004B4AA0" w:rsidRDefault="004B4AA0" w:rsidP="004B4AA0"/>
    <w:p w:rsidR="004B4AA0" w:rsidRDefault="004B4AA0" w:rsidP="004B4AA0"/>
    <w:p w:rsidR="004B4AA0" w:rsidRDefault="004B4AA0" w:rsidP="004B4AA0"/>
    <w:p w:rsidR="004B4AA0" w:rsidRDefault="004B4AA0" w:rsidP="004B4AA0"/>
    <w:p w:rsidR="004B4AA0" w:rsidRPr="004B4AA0" w:rsidRDefault="004B4AA0" w:rsidP="004B4AA0"/>
    <w:sectPr w:rsidR="004B4AA0" w:rsidRPr="004B4AA0" w:rsidSect="003F33F3">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C88" w:rsidRDefault="00B95C88" w:rsidP="00B95C88">
      <w:r>
        <w:separator/>
      </w:r>
    </w:p>
  </w:endnote>
  <w:endnote w:type="continuationSeparator" w:id="0">
    <w:p w:rsidR="00B95C88" w:rsidRDefault="00B95C88" w:rsidP="00B9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C88" w:rsidRDefault="00B95C88" w:rsidP="00B95C88">
      <w:r>
        <w:separator/>
      </w:r>
    </w:p>
  </w:footnote>
  <w:footnote w:type="continuationSeparator" w:id="0">
    <w:p w:rsidR="00B95C88" w:rsidRDefault="00B95C88" w:rsidP="00B95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F3"/>
    <w:rsid w:val="001124D7"/>
    <w:rsid w:val="0012658B"/>
    <w:rsid w:val="003266D3"/>
    <w:rsid w:val="003F33F3"/>
    <w:rsid w:val="00474CC5"/>
    <w:rsid w:val="004B4AA0"/>
    <w:rsid w:val="005A6F44"/>
    <w:rsid w:val="009D3749"/>
    <w:rsid w:val="00A15BC1"/>
    <w:rsid w:val="00A5495C"/>
    <w:rsid w:val="00A95F42"/>
    <w:rsid w:val="00AB028C"/>
    <w:rsid w:val="00B95C88"/>
    <w:rsid w:val="00EC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DFEBB72-D482-4091-9749-489B84E9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5C88"/>
    <w:pPr>
      <w:tabs>
        <w:tab w:val="center" w:pos="4252"/>
        <w:tab w:val="right" w:pos="8504"/>
      </w:tabs>
      <w:snapToGrid w:val="0"/>
    </w:pPr>
  </w:style>
  <w:style w:type="character" w:customStyle="1" w:styleId="a5">
    <w:name w:val="ヘッダー (文字)"/>
    <w:basedOn w:val="a0"/>
    <w:link w:val="a4"/>
    <w:uiPriority w:val="99"/>
    <w:rsid w:val="00B95C88"/>
  </w:style>
  <w:style w:type="paragraph" w:styleId="a6">
    <w:name w:val="footer"/>
    <w:basedOn w:val="a"/>
    <w:link w:val="a7"/>
    <w:uiPriority w:val="99"/>
    <w:unhideWhenUsed/>
    <w:rsid w:val="00B95C88"/>
    <w:pPr>
      <w:tabs>
        <w:tab w:val="center" w:pos="4252"/>
        <w:tab w:val="right" w:pos="8504"/>
      </w:tabs>
      <w:snapToGrid w:val="0"/>
    </w:pPr>
  </w:style>
  <w:style w:type="character" w:customStyle="1" w:styleId="a7">
    <w:name w:val="フッター (文字)"/>
    <w:basedOn w:val="a0"/>
    <w:link w:val="a6"/>
    <w:uiPriority w:val="99"/>
    <w:rsid w:val="00B9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2190125</cp:lastModifiedBy>
  <cp:revision>11</cp:revision>
  <cp:lastPrinted>2020-03-24T00:50:00Z</cp:lastPrinted>
  <dcterms:created xsi:type="dcterms:W3CDTF">2018-04-13T04:54:00Z</dcterms:created>
  <dcterms:modified xsi:type="dcterms:W3CDTF">2020-03-27T08:31:00Z</dcterms:modified>
</cp:coreProperties>
</file>