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F78" w:rsidRDefault="00EC38BB">
      <w:r>
        <w:rPr>
          <w:rFonts w:ascii="ＭＳ Ｐ明朝" w:eastAsia="ＭＳ Ｐ明朝" w:hAnsi="ＭＳ Ｐ明朝" w:cs="ＭＳ Ｐ明朝"/>
        </w:rPr>
        <w:t>様式第７号</w:t>
      </w:r>
      <w:r>
        <w:t>(</w:t>
      </w:r>
      <w:r>
        <w:t>第</w:t>
      </w:r>
      <w:r>
        <w:t>5</w:t>
      </w:r>
      <w:r>
        <w:t>条関係</w:t>
      </w:r>
      <w:r>
        <w:t>)</w:t>
      </w:r>
    </w:p>
    <w:p w:rsidR="009D1F78" w:rsidRDefault="009D1F78">
      <w:pPr>
        <w:rPr>
          <w:rFonts w:eastAsia="HGSｺﾞｼｯｸE"/>
        </w:rPr>
      </w:pPr>
    </w:p>
    <w:p w:rsidR="009D1F78" w:rsidRDefault="00EC38BB">
      <w:pPr>
        <w:jc w:val="center"/>
        <w:rPr>
          <w:rFonts w:ascii="ＭＳ Ｐ明朝" w:eastAsia="ＭＳ Ｐ明朝" w:hAnsi="ＭＳ Ｐ明朝" w:cs="ＭＳ Ｐ明朝"/>
          <w:sz w:val="28"/>
        </w:rPr>
      </w:pPr>
      <w:r>
        <w:rPr>
          <w:rFonts w:ascii="ＭＳ Ｐ明朝" w:eastAsia="ＭＳ Ｐ明朝" w:hAnsi="ＭＳ Ｐ明朝" w:cs="ＭＳ Ｐ明朝"/>
          <w:spacing w:val="44"/>
          <w:sz w:val="28"/>
        </w:rPr>
        <w:t>特定施設構造等変更届出</w:t>
      </w:r>
      <w:r>
        <w:rPr>
          <w:rFonts w:ascii="ＭＳ Ｐ明朝" w:eastAsia="ＭＳ Ｐ明朝" w:hAnsi="ＭＳ Ｐ明朝" w:cs="ＭＳ Ｐ明朝"/>
          <w:sz w:val="28"/>
        </w:rPr>
        <w:t>書</w:t>
      </w:r>
    </w:p>
    <w:p w:rsidR="009D1F78" w:rsidRDefault="00EC38BB">
      <w:pPr>
        <w:jc w:val="right"/>
      </w:pPr>
      <w:r>
        <w:t>年　　月　　日</w:t>
      </w:r>
    </w:p>
    <w:p w:rsidR="00EC38BB" w:rsidRDefault="00EC38BB">
      <w:pPr>
        <w:jc w:val="right"/>
      </w:pPr>
    </w:p>
    <w:p w:rsidR="009D1F78" w:rsidRPr="00EC38BB" w:rsidRDefault="00EC38BB">
      <w:pPr>
        <w:rPr>
          <w:sz w:val="22"/>
          <w:szCs w:val="22"/>
        </w:rPr>
      </w:pPr>
      <w:r>
        <w:t xml:space="preserve">　</w:t>
      </w:r>
      <w:r w:rsidRPr="00EC38BB">
        <w:rPr>
          <w:sz w:val="22"/>
          <w:szCs w:val="22"/>
        </w:rPr>
        <w:t>福井市長　様</w:t>
      </w:r>
    </w:p>
    <w:p w:rsidR="009D1F78" w:rsidRDefault="009D1F78"/>
    <w:p w:rsidR="009D1F78" w:rsidRDefault="00EC38BB">
      <w:pPr>
        <w:ind w:firstLine="4274"/>
      </w:pPr>
      <w:r>
        <w:t>住　所</w:t>
      </w:r>
    </w:p>
    <w:p w:rsidR="009D1F78" w:rsidRDefault="00EC38BB">
      <w:pPr>
        <w:ind w:firstLine="4274"/>
        <w:rPr>
          <w:rFonts w:hint="eastAsia"/>
        </w:rPr>
      </w:pPr>
      <w:r>
        <w:t xml:space="preserve">氏　名　　　　　　　　　　　　　　　　　</w:t>
      </w:r>
      <w:r w:rsidR="001706EC">
        <w:rPr>
          <w:rFonts w:eastAsia="ＭＳ Ｐ明朝" w:hint="eastAsia"/>
          <w:sz w:val="22"/>
        </w:rPr>
        <w:t xml:space="preserve">　</w:t>
      </w:r>
    </w:p>
    <w:p w:rsidR="009D1F78" w:rsidRDefault="00EC38BB" w:rsidP="00EC38BB">
      <w:pPr>
        <w:spacing w:afterLines="50" w:after="158"/>
        <w:ind w:firstLine="4060"/>
        <w:rPr>
          <w:sz w:val="18"/>
        </w:rPr>
      </w:pPr>
      <w:r>
        <w:rPr>
          <w:sz w:val="18"/>
        </w:rPr>
        <w:t xml:space="preserve">　</w:t>
      </w:r>
      <w:r>
        <w:rPr>
          <w:spacing w:val="4"/>
          <w:sz w:val="18"/>
        </w:rPr>
        <w:t>（法人にあっては、その名称および代表者の氏名</w:t>
      </w:r>
      <w:r>
        <w:rPr>
          <w:spacing w:val="-36"/>
          <w:sz w:val="18"/>
        </w:rPr>
        <w:t>）</w:t>
      </w:r>
    </w:p>
    <w:p w:rsidR="009D1F78" w:rsidRDefault="00EC38BB">
      <w:pPr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 xml:space="preserve">　福井県公害防止条例第24条の規定により､特定施設の構造等の変更について､次のとおり</w:t>
      </w:r>
    </w:p>
    <w:p w:rsidR="009D1F78" w:rsidRDefault="00EC38BB">
      <w:pPr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届け出ます。</w:t>
      </w:r>
    </w:p>
    <w:p w:rsidR="009D1F78" w:rsidRDefault="009D1F78">
      <w:pPr>
        <w:jc w:val="left"/>
        <w:rPr>
          <w:rFonts w:ascii="ＭＳ 明朝;MS Mincho" w:hAnsi="ＭＳ 明朝;MS Mincho" w:cs="ＭＳ 明朝;MS Mincho"/>
        </w:rPr>
      </w:pPr>
    </w:p>
    <w:tbl>
      <w:tblPr>
        <w:tblW w:w="87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314"/>
        <w:gridCol w:w="1935"/>
        <w:gridCol w:w="1860"/>
        <w:gridCol w:w="2502"/>
      </w:tblGrid>
      <w:tr w:rsidR="009D1F78" w:rsidTr="00EC38BB">
        <w:trPr>
          <w:trHeight w:val="8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pacing w:val="35"/>
              </w:rPr>
              <w:t>工場等の名</w:t>
            </w:r>
            <w:r>
              <w:rPr>
                <w:rFonts w:ascii="ＭＳ 明朝;MS Mincho" w:hAnsi="ＭＳ 明朝;MS Mincho" w:cs="ＭＳ 明朝;MS Mincho"/>
                <w:spacing w:val="3"/>
              </w:rPr>
              <w:t>称</w:t>
            </w:r>
          </w:p>
        </w:tc>
        <w:tc>
          <w:tcPr>
            <w:tcW w:w="6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9D1F78" w:rsidRDefault="009D1F78" w:rsidP="00EC38BB">
            <w:pPr>
              <w:snapToGrid w:val="0"/>
              <w:spacing w:line="360" w:lineRule="exact"/>
              <w:jc w:val="left"/>
              <w:rPr>
                <w:rFonts w:ascii="ＭＳ 明朝;MS Mincho" w:hAnsi="ＭＳ 明朝;MS Mincho" w:cs="ＭＳ 明朝;MS Mincho"/>
              </w:rPr>
            </w:pPr>
          </w:p>
          <w:p w:rsidR="009D1F78" w:rsidRDefault="00EC38BB" w:rsidP="00EC38BB">
            <w:pPr>
              <w:spacing w:beforeLines="50" w:before="158" w:line="360" w:lineRule="exact"/>
              <w:ind w:firstLine="210"/>
              <w:jc w:val="lef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　　　　　　　　　　　　　　　　　(電話番号　　　　　　　)</w:t>
            </w:r>
          </w:p>
        </w:tc>
      </w:tr>
      <w:tr w:rsidR="009D1F78" w:rsidTr="00EC38BB">
        <w:trPr>
          <w:trHeight w:val="8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pacing w:val="12"/>
              </w:rPr>
              <w:t>工場等の所在</w:t>
            </w:r>
            <w:r>
              <w:rPr>
                <w:rFonts w:ascii="ＭＳ 明朝;MS Mincho" w:hAnsi="ＭＳ 明朝;MS Mincho" w:cs="ＭＳ 明朝;MS Mincho"/>
                <w:spacing w:val="1"/>
              </w:rPr>
              <w:t>地</w:t>
            </w:r>
          </w:p>
        </w:tc>
        <w:tc>
          <w:tcPr>
            <w:tcW w:w="6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9D1F78" w:rsidP="00EC38BB">
            <w:pPr>
              <w:snapToGrid w:val="0"/>
              <w:spacing w:line="360" w:lineRule="auto"/>
              <w:rPr>
                <w:rFonts w:ascii="ＭＳ 明朝;MS Mincho" w:hAnsi="ＭＳ 明朝;MS Mincho" w:cs="ＭＳ 明朝;MS Mincho"/>
              </w:rPr>
            </w:pPr>
          </w:p>
        </w:tc>
      </w:tr>
      <w:tr w:rsidR="009D1F78" w:rsidTr="00EC38BB">
        <w:trPr>
          <w:trHeight w:val="8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jc w:val="left"/>
              <w:rPr>
                <w:rFonts w:ascii="ＭＳ 明朝;MS Mincho" w:hAnsi="ＭＳ 明朝;MS Mincho" w:cs="ＭＳ 明朝;MS Mincho"/>
                <w:spacing w:val="-20"/>
              </w:rPr>
            </w:pPr>
            <w:r>
              <w:rPr>
                <w:rFonts w:ascii="ＭＳ 明朝;MS Mincho" w:hAnsi="ＭＳ 明朝;MS Mincho" w:cs="ＭＳ 明朝;MS Mincho"/>
                <w:spacing w:val="-20"/>
              </w:rPr>
              <w:t>特 定 施 設 の 種 類</w:t>
            </w:r>
          </w:p>
        </w:tc>
        <w:tc>
          <w:tcPr>
            <w:tcW w:w="6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>
            <w:pPr>
              <w:jc w:val="lef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１　ば　い　煙（　　　　　）　　２　汚　　　水（　　　　　）</w:t>
            </w:r>
          </w:p>
          <w:p w:rsidR="009D1F78" w:rsidRDefault="00EC38BB">
            <w:pPr>
              <w:jc w:val="lef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３　悪　　　臭（　　　　　）　　４　炭化水素類（　　　　　）</w:t>
            </w:r>
          </w:p>
        </w:tc>
      </w:tr>
      <w:tr w:rsidR="009D1F78" w:rsidTr="00EC38BB">
        <w:trPr>
          <w:cantSplit/>
          <w:trHeight w:val="85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特定施設</w:t>
            </w:r>
          </w:p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設置届出書の</w:t>
            </w:r>
          </w:p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</w:rPr>
              <w:t>受理番号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       第        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特定施設</w:t>
            </w:r>
          </w:p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設置届出書の</w:t>
            </w:r>
          </w:p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受理年月日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ind w:right="204"/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年    月    日</w:t>
            </w:r>
          </w:p>
        </w:tc>
      </w:tr>
      <w:tr w:rsidR="009D1F78">
        <w:trPr>
          <w:cantSplit/>
          <w:trHeight w:val="765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△特定施設の構造</w:t>
            </w:r>
          </w:p>
        </w:tc>
        <w:tc>
          <w:tcPr>
            <w:tcW w:w="6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別紙</w:t>
            </w:r>
            <w:r>
              <w:rPr>
                <w:rFonts w:ascii="ＭＳ 明朝;MS Mincho" w:hAnsi="ＭＳ 明朝;MS Mincho" w:cs="ＭＳ 明朝;MS Mincho" w:hint="eastAsia"/>
              </w:rPr>
              <w:t xml:space="preserve"> 　</w:t>
            </w:r>
            <w:r>
              <w:rPr>
                <w:rFonts w:ascii="ＭＳ 明朝;MS Mincho" w:hAnsi="ＭＳ 明朝;MS Mincho" w:cs="ＭＳ 明朝;MS Mincho"/>
              </w:rPr>
              <w:t>のとおり</w:t>
            </w:r>
          </w:p>
        </w:tc>
      </w:tr>
      <w:tr w:rsidR="009D1F78">
        <w:trPr>
          <w:cantSplit/>
          <w:trHeight w:val="765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pacing w:val="-20"/>
              </w:rPr>
              <w:t>△特定施設の使用の方法</w:t>
            </w:r>
          </w:p>
        </w:tc>
        <w:tc>
          <w:tcPr>
            <w:tcW w:w="6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別紙</w:t>
            </w:r>
            <w:r>
              <w:rPr>
                <w:rFonts w:ascii="ＭＳ 明朝;MS Mincho" w:hAnsi="ＭＳ 明朝;MS Mincho" w:cs="ＭＳ 明朝;MS Mincho" w:hint="eastAsia"/>
              </w:rPr>
              <w:t xml:space="preserve"> 　</w:t>
            </w:r>
            <w:r>
              <w:rPr>
                <w:rFonts w:ascii="ＭＳ 明朝;MS Mincho" w:hAnsi="ＭＳ 明朝;MS Mincho" w:cs="ＭＳ 明朝;MS Mincho"/>
              </w:rPr>
              <w:t>のとおり</w:t>
            </w:r>
          </w:p>
        </w:tc>
      </w:tr>
      <w:tr w:rsidR="009D1F78">
        <w:trPr>
          <w:cantSplit/>
          <w:trHeight w:val="765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△汚水等の処理の方法</w:t>
            </w:r>
          </w:p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（公害の防止の方法）</w:t>
            </w:r>
          </w:p>
        </w:tc>
        <w:tc>
          <w:tcPr>
            <w:tcW w:w="6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別紙</w:t>
            </w:r>
            <w:r>
              <w:rPr>
                <w:rFonts w:ascii="ＭＳ 明朝;MS Mincho" w:hAnsi="ＭＳ 明朝;MS Mincho" w:cs="ＭＳ 明朝;MS Mincho" w:hint="eastAsia"/>
              </w:rPr>
              <w:t xml:space="preserve"> 　</w:t>
            </w:r>
            <w:r>
              <w:rPr>
                <w:rFonts w:ascii="ＭＳ 明朝;MS Mincho" w:hAnsi="ＭＳ 明朝;MS Mincho" w:cs="ＭＳ 明朝;MS Mincho"/>
              </w:rPr>
              <w:t>のとおり</w:t>
            </w:r>
          </w:p>
        </w:tc>
      </w:tr>
      <w:tr w:rsidR="009D1F78" w:rsidTr="00EC38BB">
        <w:trPr>
          <w:cantSplit/>
          <w:trHeight w:val="97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変更の理由</w:t>
            </w:r>
          </w:p>
        </w:tc>
        <w:tc>
          <w:tcPr>
            <w:tcW w:w="6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9D1F78" w:rsidP="00EC38BB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9D1F78">
        <w:trPr>
          <w:cantSplit/>
          <w:trHeight w:val="795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 w:rsidP="00EC38BB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※受理年月日</w:t>
            </w:r>
          </w:p>
        </w:tc>
        <w:tc>
          <w:tcPr>
            <w:tcW w:w="6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D1F78" w:rsidRDefault="00EC38BB">
            <w:pPr>
              <w:ind w:left="1672"/>
              <w:jc w:val="lef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年　　　　　　月　　　　　　日</w:t>
            </w:r>
          </w:p>
        </w:tc>
      </w:tr>
    </w:tbl>
    <w:p w:rsidR="009D1F78" w:rsidRDefault="00EC38BB" w:rsidP="00EC38BB">
      <w:pPr>
        <w:spacing w:beforeLines="30" w:before="95" w:line="240" w:lineRule="exact"/>
        <w:jc w:val="left"/>
        <w:rPr>
          <w:rFonts w:ascii="ＭＳ 明朝;MS Mincho" w:hAnsi="ＭＳ 明朝;MS Mincho" w:cs="ＭＳ 明朝;MS Mincho"/>
          <w:sz w:val="18"/>
        </w:rPr>
      </w:pPr>
      <w:r>
        <w:rPr>
          <w:rFonts w:ascii="ＭＳ 明朝;MS Mincho" w:hAnsi="ＭＳ 明朝;MS Mincho" w:cs="ＭＳ 明朝;MS Mincho"/>
          <w:sz w:val="18"/>
        </w:rPr>
        <w:t>備考</w:t>
      </w:r>
    </w:p>
    <w:p w:rsidR="009D1F78" w:rsidRDefault="00EC38BB" w:rsidP="00EC38BB">
      <w:pPr>
        <w:spacing w:line="240" w:lineRule="exact"/>
        <w:jc w:val="left"/>
        <w:rPr>
          <w:rFonts w:ascii="ＭＳ 明朝;MS Mincho" w:hAnsi="ＭＳ 明朝;MS Mincho" w:cs="ＭＳ 明朝;MS Mincho"/>
          <w:sz w:val="18"/>
        </w:rPr>
      </w:pPr>
      <w:r>
        <w:rPr>
          <w:rFonts w:ascii="ＭＳ 明朝;MS Mincho" w:hAnsi="ＭＳ 明朝;MS Mincho" w:cs="ＭＳ 明朝;MS Mincho"/>
          <w:sz w:val="18"/>
        </w:rPr>
        <w:t xml:space="preserve">    　1　※印欄には、記入しないこと。　</w:t>
      </w:r>
    </w:p>
    <w:p w:rsidR="009D1F78" w:rsidRPr="001706EC" w:rsidRDefault="00EC38BB" w:rsidP="001706EC">
      <w:pPr>
        <w:spacing w:line="240" w:lineRule="exact"/>
        <w:ind w:left="820" w:hanging="320"/>
        <w:jc w:val="left"/>
        <w:rPr>
          <w:rFonts w:ascii="ＭＳ 明朝;MS Mincho" w:hAnsi="ＭＳ 明朝;MS Mincho" w:cs="ＭＳ 明朝;MS Mincho" w:hint="eastAsia"/>
          <w:sz w:val="18"/>
        </w:rPr>
      </w:pPr>
      <w:r>
        <w:rPr>
          <w:rFonts w:ascii="ＭＳ 明朝;MS Mincho" w:hAnsi="ＭＳ 明朝;MS Mincho" w:cs="ＭＳ 明朝;MS Mincho"/>
          <w:sz w:val="18"/>
        </w:rPr>
        <w:t>２  △印欄に係る内容は、変更しようとする事項について様式第６号備考２の例により記入すること。この場合においては、変更の前後の内容を対照させること。</w:t>
      </w:r>
      <w:bookmarkStart w:id="0" w:name="_GoBack"/>
      <w:bookmarkEnd w:id="0"/>
    </w:p>
    <w:sectPr w:rsidR="009D1F78" w:rsidRPr="001706EC">
      <w:pgSz w:w="11906" w:h="16838"/>
      <w:pgMar w:top="1701" w:right="1418" w:bottom="1418" w:left="1701" w:header="0" w:footer="0" w:gutter="0"/>
      <w:cols w:space="720"/>
      <w:formProt w:val="0"/>
      <w:docGrid w:type="linesAndChars" w:linePitch="317" w:charSpace="-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8BB" w:rsidRDefault="00EC38BB" w:rsidP="00EC38BB">
      <w:r>
        <w:separator/>
      </w:r>
    </w:p>
  </w:endnote>
  <w:endnote w:type="continuationSeparator" w:id="0">
    <w:p w:rsidR="00EC38BB" w:rsidRDefault="00EC38BB" w:rsidP="00EC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8BB" w:rsidRDefault="00EC38BB" w:rsidP="00EC38BB">
      <w:r>
        <w:separator/>
      </w:r>
    </w:p>
  </w:footnote>
  <w:footnote w:type="continuationSeparator" w:id="0">
    <w:p w:rsidR="00EC38BB" w:rsidRDefault="00EC38BB" w:rsidP="00EC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4315D"/>
    <w:multiLevelType w:val="multilevel"/>
    <w:tmpl w:val="019E445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F78"/>
    <w:rsid w:val="001706EC"/>
    <w:rsid w:val="009D1F78"/>
    <w:rsid w:val="00E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CD015"/>
  <w15:docId w15:val="{F1808504-C6B0-4403-9F73-F07C0911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;MS Gothic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ＭＳ 明朝;MS Mincho" w:hAnsi="Times New Roman" w:cs="Times New Roman"/>
      <w:sz w:val="16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ＭＳ 明朝;MS Mincho" w:hAnsi="Times New Roman" w:cs="Times New Roman"/>
      <w:sz w:val="16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eastAsia="ＭＳ 明朝;MS Mincho" w:hAnsi="Times New Roman" w:cs="Times New Roman"/>
      <w:sz w:val="16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本山　悦雄</dc:creator>
  <cp:lastModifiedBy>2050321</cp:lastModifiedBy>
  <cp:revision>3</cp:revision>
  <cp:lastPrinted>2015-03-18T09:46:00Z</cp:lastPrinted>
  <dcterms:created xsi:type="dcterms:W3CDTF">2019-03-14T04:45:00Z</dcterms:created>
  <dcterms:modified xsi:type="dcterms:W3CDTF">2021-07-07T06:31:00Z</dcterms:modified>
  <dc:language>ja-JP</dc:language>
</cp:coreProperties>
</file>