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E" w:rsidRDefault="00DA7AB2">
      <w:r>
        <w:t>様式第</w:t>
      </w:r>
      <w:r>
        <w:t>15</w:t>
      </w:r>
      <w:r>
        <w:t>号</w:t>
      </w:r>
      <w:r>
        <w:t>(</w:t>
      </w:r>
      <w:r>
        <w:t>第</w:t>
      </w:r>
      <w:r>
        <w:t>21</w:t>
      </w:r>
      <w:r>
        <w:t>条関係</w:t>
      </w:r>
      <w:r>
        <w:t>)</w:t>
      </w:r>
    </w:p>
    <w:p w:rsidR="008C3BFE" w:rsidRDefault="00DA7AB2">
      <w:pPr>
        <w:jc w:val="center"/>
      </w:pPr>
      <w:r>
        <w:rPr>
          <w:spacing w:val="315"/>
        </w:rPr>
        <w:t>汚水等記録</w:t>
      </w:r>
      <w:r>
        <w:t>表</w:t>
      </w:r>
    </w:p>
    <w:p w:rsidR="008C3BFE" w:rsidRDefault="00DA7AB2">
      <w:pPr>
        <w:spacing w:after="120"/>
      </w:pPr>
      <w:r>
        <w:t xml:space="preserve">　</w:t>
      </w:r>
      <w:r>
        <w:t>1</w:t>
      </w:r>
      <w:r>
        <w:t xml:space="preserve">　ばい煙</w:t>
      </w:r>
    </w:p>
    <w:tbl>
      <w:tblPr>
        <w:tblW w:w="1402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952"/>
        <w:gridCol w:w="609"/>
        <w:gridCol w:w="609"/>
        <w:gridCol w:w="966"/>
        <w:gridCol w:w="966"/>
        <w:gridCol w:w="993"/>
        <w:gridCol w:w="994"/>
        <w:gridCol w:w="994"/>
        <w:gridCol w:w="994"/>
        <w:gridCol w:w="994"/>
        <w:gridCol w:w="994"/>
        <w:gridCol w:w="993"/>
        <w:gridCol w:w="994"/>
        <w:gridCol w:w="1004"/>
      </w:tblGrid>
      <w:tr w:rsidR="008C3BFE">
        <w:trPr>
          <w:cantSplit/>
          <w:trHeight w:val="442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r>
              <w:t>測定年月日および時刻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 w:rsidP="00DA7AB2">
            <w:pPr>
              <w:jc w:val="center"/>
            </w:pPr>
            <w:r>
              <w:t>測定者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spacing w:before="360" w:line="480" w:lineRule="auto"/>
              <w:ind w:left="-28" w:right="-28"/>
            </w:pPr>
            <w:r>
              <w:t>測定箇所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spacing w:before="360" w:line="480" w:lineRule="auto"/>
              <w:ind w:left="-28" w:right="-28"/>
            </w:pPr>
            <w:r>
              <w:t>測定方法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spacing w:line="320" w:lineRule="exact"/>
            </w:pPr>
            <w:r>
              <w:t>ばい煙発生施設の使用状況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spacing w:line="240" w:lineRule="exact"/>
            </w:pPr>
            <w:r>
              <w:t>燃料の種類および重油中の硫黄分</w:t>
            </w:r>
          </w:p>
          <w:p w:rsidR="008C3BFE" w:rsidRDefault="00DA7AB2">
            <w:pPr>
              <w:spacing w:line="240" w:lineRule="exact"/>
              <w:jc w:val="center"/>
            </w:pPr>
            <w:r>
              <w:t>(</w:t>
            </w:r>
            <w:r>
              <w:t>％</w:t>
            </w:r>
            <w: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排出ガス量</w:t>
            </w:r>
          </w:p>
          <w:p w:rsidR="008C3BFE" w:rsidRDefault="00DA7AB2">
            <w:pPr>
              <w:ind w:left="-57" w:right="-57"/>
              <w:jc w:val="center"/>
            </w:pPr>
            <w:r>
              <w:t>(Nm</w:t>
            </w:r>
            <w:r>
              <w:rPr>
                <w:vertAlign w:val="superscript"/>
              </w:rPr>
              <w:t>3</w:t>
            </w:r>
            <w:r>
              <w:t>／時</w:t>
            </w:r>
            <w: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硫黄酸化物の量</w:t>
            </w:r>
          </w:p>
          <w:p w:rsidR="008C3BFE" w:rsidRDefault="00DA7AB2">
            <w:pPr>
              <w:ind w:left="-57" w:right="-57"/>
              <w:jc w:val="center"/>
            </w:pPr>
            <w:r>
              <w:t>(Nm</w:t>
            </w:r>
            <w:r>
              <w:rPr>
                <w:vertAlign w:val="superscript"/>
              </w:rPr>
              <w:t>3</w:t>
            </w:r>
            <w:r>
              <w:t>／時</w:t>
            </w:r>
            <w: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硫黄酸化物の濃度</w:t>
            </w:r>
          </w:p>
          <w:p w:rsidR="008C3BFE" w:rsidRDefault="00DA7AB2">
            <w:pPr>
              <w:ind w:left="-57" w:right="-57"/>
              <w:jc w:val="center"/>
            </w:pPr>
            <w:r>
              <w:t>(ppm)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ばいじん</w:t>
            </w:r>
          </w:p>
          <w:p w:rsidR="008C3BFE" w:rsidRDefault="008C3BFE">
            <w:pPr>
              <w:ind w:left="-57" w:right="-57"/>
            </w:pPr>
          </w:p>
          <w:p w:rsidR="008C3BFE" w:rsidRDefault="00DA7AB2">
            <w:pPr>
              <w:ind w:left="-57" w:right="-57"/>
              <w:jc w:val="center"/>
            </w:pPr>
            <w:r>
              <w:t>(g</w:t>
            </w:r>
            <w:r>
              <w:t>／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4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rPr>
                <w:spacing w:val="420"/>
              </w:rPr>
              <w:t>有害物</w:t>
            </w:r>
            <w:r>
              <w:t>質</w:t>
            </w:r>
          </w:p>
        </w:tc>
      </w:tr>
      <w:tr w:rsidR="008C3BFE">
        <w:trPr>
          <w:cantSplit/>
          <w:trHeight w:val="679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  <w:ind w:left="-57" w:right="-57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</w:tr>
      <w:tr w:rsidR="008C3BFE" w:rsidTr="00FB19CC">
        <w:trPr>
          <w:cantSplit/>
          <w:trHeight w:val="547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bookmarkStart w:id="0" w:name="_GoBack"/>
            <w:bookmarkEnd w:id="0"/>
            <w:r>
              <w:t xml:space="preserve">　</w:t>
            </w:r>
          </w:p>
        </w:tc>
      </w:tr>
    </w:tbl>
    <w:p w:rsidR="008C3BFE" w:rsidRDefault="00DA7AB2">
      <w:r>
        <w:br w:type="page"/>
      </w:r>
    </w:p>
    <w:p w:rsidR="008C3BFE" w:rsidRDefault="00DA7AB2">
      <w:pPr>
        <w:spacing w:after="120"/>
      </w:pPr>
      <w:r>
        <w:lastRenderedPageBreak/>
        <w:t xml:space="preserve">　</w:t>
      </w:r>
      <w:r>
        <w:t>2</w:t>
      </w:r>
      <w:r>
        <w:t xml:space="preserve">　汚水および廃液</w:t>
      </w:r>
    </w:p>
    <w:tbl>
      <w:tblPr>
        <w:tblW w:w="1403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707"/>
        <w:gridCol w:w="994"/>
        <w:gridCol w:w="994"/>
        <w:gridCol w:w="784"/>
        <w:gridCol w:w="784"/>
        <w:gridCol w:w="993"/>
        <w:gridCol w:w="994"/>
        <w:gridCol w:w="995"/>
        <w:gridCol w:w="702"/>
        <w:gridCol w:w="703"/>
        <w:gridCol w:w="702"/>
        <w:gridCol w:w="703"/>
        <w:gridCol w:w="702"/>
        <w:gridCol w:w="703"/>
        <w:gridCol w:w="702"/>
        <w:gridCol w:w="719"/>
      </w:tblGrid>
      <w:tr w:rsidR="008C3BFE">
        <w:trPr>
          <w:cantSplit/>
          <w:trHeight w:val="666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spacing w:before="240" w:line="480" w:lineRule="auto"/>
            </w:pPr>
            <w:r>
              <w:t>測定年月日および時刻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r>
              <w:t>測定場所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r>
              <w:t>汚水および廃液を排出する施設の使用状況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採水者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分析者</w:t>
            </w:r>
          </w:p>
        </w:tc>
        <w:tc>
          <w:tcPr>
            <w:tcW w:w="8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rPr>
                <w:spacing w:val="605"/>
              </w:rPr>
              <w:t>測定項</w:t>
            </w:r>
            <w:r>
              <w:t>目</w:t>
            </w:r>
          </w:p>
        </w:tc>
      </w:tr>
      <w:tr w:rsidR="008C3BFE">
        <w:trPr>
          <w:cantSplit/>
          <w:trHeight w:val="54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t>名称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ind w:left="-57" w:right="-57"/>
            </w:pPr>
            <w:r>
              <w:t>排水量</w:t>
            </w:r>
          </w:p>
          <w:p w:rsidR="008C3BFE" w:rsidRDefault="008C3BFE">
            <w:pPr>
              <w:ind w:left="-57" w:right="-57"/>
            </w:pPr>
          </w:p>
          <w:p w:rsidR="008C3BFE" w:rsidRDefault="00DA7AB2">
            <w:pPr>
              <w:ind w:left="-57" w:right="-57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／日</w:t>
            </w:r>
            <w: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t>BOD</w:t>
            </w:r>
          </w:p>
          <w:p w:rsidR="008C3BFE" w:rsidRDefault="008C3BFE">
            <w:pPr>
              <w:jc w:val="center"/>
            </w:pPr>
          </w:p>
          <w:p w:rsidR="008C3BFE" w:rsidRDefault="00DA7AB2">
            <w:pPr>
              <w:ind w:left="-57" w:right="-57"/>
            </w:pPr>
            <w:r>
              <w:t>(kg</w:t>
            </w:r>
            <w:r>
              <w:t>／日</w:t>
            </w:r>
            <w: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t>COD</w:t>
            </w:r>
          </w:p>
          <w:p w:rsidR="008C3BFE" w:rsidRDefault="008C3BFE">
            <w:pPr>
              <w:jc w:val="center"/>
            </w:pPr>
          </w:p>
          <w:p w:rsidR="008C3BFE" w:rsidRDefault="00DA7AB2">
            <w:pPr>
              <w:ind w:left="-57" w:right="-57"/>
            </w:pPr>
            <w:r>
              <w:t>(kg</w:t>
            </w:r>
            <w:r>
              <w:t>／日</w:t>
            </w:r>
            <w:r>
              <w:t>)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t>SS</w:t>
            </w:r>
          </w:p>
          <w:p w:rsidR="008C3BFE" w:rsidRDefault="008C3BFE">
            <w:pPr>
              <w:jc w:val="center"/>
            </w:pPr>
          </w:p>
          <w:p w:rsidR="008C3BFE" w:rsidRDefault="00DA7AB2">
            <w:pPr>
              <w:ind w:left="-57" w:right="-57"/>
            </w:pPr>
            <w:r>
              <w:t>(kg</w:t>
            </w:r>
            <w:r>
              <w:t>／日</w:t>
            </w:r>
            <w:r>
              <w:t>)</w:t>
            </w:r>
          </w:p>
        </w:tc>
        <w:tc>
          <w:tcPr>
            <w:tcW w:w="5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C3BFE" w:rsidRDefault="00DA7AB2">
            <w:pPr>
              <w:jc w:val="center"/>
            </w:pPr>
            <w:r>
              <w:rPr>
                <w:spacing w:val="315"/>
              </w:rPr>
              <w:t>有害物</w:t>
            </w:r>
            <w:r>
              <w:t>質</w:t>
            </w:r>
          </w:p>
        </w:tc>
      </w:tr>
      <w:tr w:rsidR="008C3BFE">
        <w:trPr>
          <w:cantSplit/>
          <w:trHeight w:val="42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8C3BFE">
            <w:pPr>
              <w:snapToGrid w:val="0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</w:tr>
      <w:tr w:rsidR="008C3BFE" w:rsidTr="00FB19CC">
        <w:trPr>
          <w:cantSplit/>
          <w:trHeight w:val="49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8C3BFE" w:rsidRDefault="00DA7AB2">
            <w:r>
              <w:t xml:space="preserve">　</w:t>
            </w:r>
          </w:p>
        </w:tc>
      </w:tr>
    </w:tbl>
    <w:p w:rsidR="008C3BFE" w:rsidRDefault="00DA7AB2">
      <w:pPr>
        <w:spacing w:before="120"/>
      </w:pPr>
      <w:r>
        <w:t>備考　その他の汚水等については、</w:t>
      </w:r>
      <w:r>
        <w:t>1</w:t>
      </w:r>
      <w:r>
        <w:t>および</w:t>
      </w:r>
      <w:r>
        <w:t>2</w:t>
      </w:r>
      <w:r>
        <w:t>に準ずること。</w:t>
      </w:r>
    </w:p>
    <w:sectPr w:rsidR="008C3BFE">
      <w:pgSz w:w="16838" w:h="11906" w:orient="landscape"/>
      <w:pgMar w:top="1701" w:right="1418" w:bottom="1701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C" w:rsidRDefault="00FB19CC" w:rsidP="00FB19CC">
      <w:r>
        <w:separator/>
      </w:r>
    </w:p>
  </w:endnote>
  <w:endnote w:type="continuationSeparator" w:id="0">
    <w:p w:rsidR="00FB19CC" w:rsidRDefault="00FB19CC" w:rsidP="00FB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C" w:rsidRDefault="00FB19CC" w:rsidP="00FB19CC">
      <w:r>
        <w:separator/>
      </w:r>
    </w:p>
  </w:footnote>
  <w:footnote w:type="continuationSeparator" w:id="0">
    <w:p w:rsidR="00FB19CC" w:rsidRDefault="00FB19CC" w:rsidP="00FB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BFE"/>
    <w:rsid w:val="00470C8F"/>
    <w:rsid w:val="008C3BFE"/>
    <w:rsid w:val="00DA7AB2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jc w:val="both"/>
    </w:pPr>
    <w:rPr>
      <w:rFonts w:ascii="ＭＳ 明朝;MS Mincho" w:eastAsia="ＭＳ 明朝;MS Mincho" w:hAnsi="ＭＳ 明朝;MS Mincho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;MS Mincho" w:hAnsi="ＭＳ 明朝;MS Mincho" w:cs="Times New Roman"/>
      <w:sz w:val="20"/>
      <w:szCs w:val="20"/>
    </w:rPr>
  </w:style>
  <w:style w:type="character" w:customStyle="1" w:styleId="a4">
    <w:name w:val="フッター (文字)"/>
    <w:qFormat/>
    <w:rPr>
      <w:rFonts w:ascii="ＭＳ 明朝;MS Mincho" w:hAnsi="ＭＳ 明朝;MS Mincho" w:cs="Times New Roman"/>
      <w:sz w:val="20"/>
      <w:szCs w:val="20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0000000</cp:lastModifiedBy>
  <cp:revision>3</cp:revision>
  <cp:lastPrinted>2002-03-28T08:26:00Z</cp:lastPrinted>
  <dcterms:created xsi:type="dcterms:W3CDTF">2019-03-14T06:29:00Z</dcterms:created>
  <dcterms:modified xsi:type="dcterms:W3CDTF">2019-03-14T06:33:00Z</dcterms:modified>
  <dc:language>ja-JP</dc:language>
</cp:coreProperties>
</file>