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A1" w:rsidRPr="005D6200" w:rsidRDefault="00BC6FA1">
      <w:pPr>
        <w:pStyle w:val="ab"/>
      </w:pPr>
      <w:r w:rsidRPr="005D6200">
        <w:rPr>
          <w:rFonts w:hint="eastAsia"/>
        </w:rPr>
        <w:t>様式施－18－</w:t>
      </w:r>
      <w:r w:rsidR="00BD624D" w:rsidRPr="005D6200">
        <w:rPr>
          <w:rFonts w:hint="eastAsia"/>
        </w:rPr>
        <w:t>1</w:t>
      </w:r>
    </w:p>
    <w:p w:rsidR="002E01ED" w:rsidRPr="005D6200" w:rsidRDefault="002E01ED" w:rsidP="002E01ED">
      <w:pPr>
        <w:spacing w:line="200" w:lineRule="atLeast"/>
        <w:jc w:val="center"/>
        <w:rPr>
          <w:b/>
          <w:sz w:val="36"/>
        </w:rPr>
      </w:pPr>
      <w:r w:rsidRPr="005D6200">
        <w:rPr>
          <w:rFonts w:hint="eastAsia"/>
          <w:b/>
          <w:sz w:val="36"/>
        </w:rPr>
        <w:t>工　事　履　行　報　告　書</w:t>
      </w:r>
    </w:p>
    <w:p w:rsidR="002E01ED" w:rsidRPr="005D6200" w:rsidRDefault="002E01ED" w:rsidP="002E01ED">
      <w:pPr>
        <w:spacing w:line="200" w:lineRule="atLeas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73"/>
        <w:gridCol w:w="2688"/>
        <w:gridCol w:w="2323"/>
        <w:gridCol w:w="2282"/>
      </w:tblGrid>
      <w:tr w:rsidR="005D6200" w:rsidRPr="005D6200" w:rsidTr="001B171E">
        <w:trPr>
          <w:trHeight w:hRule="exact" w:val="553"/>
        </w:trPr>
        <w:tc>
          <w:tcPr>
            <w:tcW w:w="993" w:type="dxa"/>
            <w:shd w:val="clear" w:color="auto" w:fill="auto"/>
            <w:vAlign w:val="center"/>
          </w:tcPr>
          <w:p w:rsidR="00B356D7" w:rsidRPr="00A71BA5" w:rsidRDefault="00B356D7" w:rsidP="00A71BA5">
            <w:pPr>
              <w:spacing w:line="200" w:lineRule="atLeast"/>
              <w:jc w:val="center"/>
              <w:rPr>
                <w:sz w:val="22"/>
              </w:rPr>
            </w:pPr>
            <w:r w:rsidRPr="00A71BA5">
              <w:rPr>
                <w:rFonts w:hint="eastAsia"/>
                <w:sz w:val="22"/>
              </w:rPr>
              <w:t>工事名</w:t>
            </w:r>
          </w:p>
        </w:tc>
        <w:tc>
          <w:tcPr>
            <w:tcW w:w="8666" w:type="dxa"/>
            <w:gridSpan w:val="4"/>
            <w:shd w:val="clear" w:color="auto" w:fill="auto"/>
            <w:vAlign w:val="center"/>
          </w:tcPr>
          <w:p w:rsidR="00B356D7" w:rsidRPr="005D6200" w:rsidRDefault="00B356D7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rPr>
          <w:trHeight w:hRule="exact" w:val="561"/>
        </w:trPr>
        <w:tc>
          <w:tcPr>
            <w:tcW w:w="993" w:type="dxa"/>
            <w:shd w:val="clear" w:color="auto" w:fill="auto"/>
            <w:vAlign w:val="center"/>
          </w:tcPr>
          <w:p w:rsidR="00B356D7" w:rsidRPr="00A71BA5" w:rsidRDefault="00B356D7" w:rsidP="00A71BA5">
            <w:pPr>
              <w:spacing w:line="200" w:lineRule="atLeast"/>
              <w:jc w:val="center"/>
              <w:rPr>
                <w:sz w:val="22"/>
              </w:rPr>
            </w:pPr>
            <w:r w:rsidRPr="00A71BA5">
              <w:rPr>
                <w:rFonts w:hint="eastAsia"/>
                <w:sz w:val="22"/>
              </w:rPr>
              <w:t>工期</w:t>
            </w:r>
          </w:p>
        </w:tc>
        <w:tc>
          <w:tcPr>
            <w:tcW w:w="8666" w:type="dxa"/>
            <w:gridSpan w:val="4"/>
            <w:shd w:val="clear" w:color="auto" w:fill="auto"/>
            <w:vAlign w:val="center"/>
          </w:tcPr>
          <w:p w:rsidR="00B356D7" w:rsidRPr="005D6200" w:rsidRDefault="00B356D7" w:rsidP="00A71BA5">
            <w:pPr>
              <w:spacing w:line="200" w:lineRule="atLeast"/>
              <w:jc w:val="center"/>
            </w:pPr>
            <w:r w:rsidRPr="00A71BA5">
              <w:rPr>
                <w:rFonts w:hint="eastAsia"/>
                <w:sz w:val="22"/>
              </w:rPr>
              <w:t>～</w:t>
            </w:r>
          </w:p>
        </w:tc>
      </w:tr>
      <w:tr w:rsidR="005D6200" w:rsidRPr="005D6200" w:rsidTr="001B171E">
        <w:trPr>
          <w:trHeight w:hRule="exact" w:val="569"/>
        </w:trPr>
        <w:tc>
          <w:tcPr>
            <w:tcW w:w="993" w:type="dxa"/>
            <w:shd w:val="clear" w:color="auto" w:fill="auto"/>
            <w:vAlign w:val="center"/>
          </w:tcPr>
          <w:p w:rsidR="00B356D7" w:rsidRPr="00A71BA5" w:rsidRDefault="00B356D7" w:rsidP="00A71BA5">
            <w:pPr>
              <w:spacing w:line="200" w:lineRule="atLeast"/>
              <w:jc w:val="center"/>
              <w:rPr>
                <w:sz w:val="22"/>
              </w:rPr>
            </w:pPr>
            <w:r w:rsidRPr="00A71BA5">
              <w:rPr>
                <w:rFonts w:hint="eastAsia"/>
                <w:sz w:val="22"/>
              </w:rPr>
              <w:t>日付</w:t>
            </w:r>
          </w:p>
        </w:tc>
        <w:tc>
          <w:tcPr>
            <w:tcW w:w="8666" w:type="dxa"/>
            <w:gridSpan w:val="4"/>
            <w:shd w:val="clear" w:color="auto" w:fill="auto"/>
            <w:vAlign w:val="center"/>
          </w:tcPr>
          <w:p w:rsidR="00B356D7" w:rsidRPr="00A71BA5" w:rsidRDefault="00B356D7" w:rsidP="00A71BA5">
            <w:pPr>
              <w:spacing w:line="200" w:lineRule="atLeast"/>
              <w:ind w:firstLineChars="1900" w:firstLine="4180"/>
              <w:jc w:val="left"/>
              <w:rPr>
                <w:sz w:val="22"/>
              </w:rPr>
            </w:pPr>
            <w:r w:rsidRPr="00A71BA5">
              <w:rPr>
                <w:rFonts w:hint="eastAsia"/>
                <w:sz w:val="22"/>
              </w:rPr>
              <w:t>（　　　　月分）</w:t>
            </w:r>
          </w:p>
        </w:tc>
      </w:tr>
      <w:tr w:rsidR="005D6200" w:rsidRPr="005D6200" w:rsidTr="001B171E">
        <w:trPr>
          <w:trHeight w:val="533"/>
        </w:trPr>
        <w:tc>
          <w:tcPr>
            <w:tcW w:w="2366" w:type="dxa"/>
            <w:gridSpan w:val="2"/>
            <w:shd w:val="clear" w:color="auto" w:fill="auto"/>
            <w:vAlign w:val="center"/>
          </w:tcPr>
          <w:p w:rsidR="00B356D7" w:rsidRPr="005D6200" w:rsidRDefault="00B356D7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月　　別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B356D7" w:rsidRPr="005D6200" w:rsidRDefault="00B356D7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予定工程　％</w:t>
            </w:r>
          </w:p>
          <w:p w:rsidR="00B356D7" w:rsidRPr="005D6200" w:rsidRDefault="00B356D7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 xml:space="preserve">（　</w:t>
            </w:r>
            <w:r w:rsidRPr="005D6200">
              <w:rPr>
                <w:rFonts w:hint="eastAsia"/>
              </w:rPr>
              <w:t xml:space="preserve"> </w:t>
            </w:r>
            <w:r w:rsidRPr="005D6200">
              <w:t xml:space="preserve"> </w:t>
            </w:r>
            <w:r w:rsidRPr="005D6200">
              <w:rPr>
                <w:rFonts w:hint="eastAsia"/>
              </w:rPr>
              <w:t>）は</w:t>
            </w:r>
            <w:r w:rsidR="004F453C" w:rsidRPr="005D6200">
              <w:rPr>
                <w:rFonts w:hint="eastAsia"/>
              </w:rPr>
              <w:t>工程変更後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F6D92" w:rsidRPr="005D6200" w:rsidRDefault="00AF6D92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実施工程　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F6D92" w:rsidRPr="005D6200" w:rsidRDefault="00AF6D92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備　　考</w:t>
            </w:r>
          </w:p>
        </w:tc>
      </w:tr>
      <w:tr w:rsidR="005D6200" w:rsidRPr="005D6200" w:rsidTr="001B171E">
        <w:trPr>
          <w:trHeight w:val="525"/>
        </w:trPr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rPr>
          <w:trHeight w:val="352"/>
        </w:trPr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rPr>
          <w:trHeight w:val="569"/>
        </w:trPr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2366" w:type="dxa"/>
            <w:gridSpan w:val="2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2688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323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  <w:tc>
          <w:tcPr>
            <w:tcW w:w="2282" w:type="dxa"/>
            <w:shd w:val="clear" w:color="auto" w:fill="auto"/>
          </w:tcPr>
          <w:p w:rsidR="004F453C" w:rsidRPr="005D6200" w:rsidRDefault="004F453C" w:rsidP="00A71BA5">
            <w:pPr>
              <w:spacing w:line="200" w:lineRule="atLeast"/>
              <w:jc w:val="left"/>
            </w:pPr>
          </w:p>
        </w:tc>
      </w:tr>
      <w:tr w:rsidR="005D6200" w:rsidRPr="005D6200" w:rsidTr="001B171E">
        <w:tc>
          <w:tcPr>
            <w:tcW w:w="9659" w:type="dxa"/>
            <w:gridSpan w:val="5"/>
            <w:shd w:val="clear" w:color="auto" w:fill="auto"/>
          </w:tcPr>
          <w:p w:rsidR="00F1787E" w:rsidRPr="005D6200" w:rsidRDefault="00F1787E" w:rsidP="00A71BA5">
            <w:pPr>
              <w:spacing w:line="200" w:lineRule="atLeast"/>
              <w:jc w:val="left"/>
            </w:pPr>
            <w:r w:rsidRPr="00A71BA5">
              <w:rPr>
                <w:rFonts w:hint="eastAsia"/>
                <w:sz w:val="22"/>
              </w:rPr>
              <w:t>（記事欄）</w:t>
            </w:r>
          </w:p>
          <w:p w:rsidR="00F1787E" w:rsidRPr="005D6200" w:rsidRDefault="00F1787E" w:rsidP="00A71BA5">
            <w:pPr>
              <w:spacing w:line="200" w:lineRule="atLeast"/>
              <w:jc w:val="left"/>
            </w:pPr>
          </w:p>
          <w:p w:rsidR="00F1787E" w:rsidRPr="005D6200" w:rsidRDefault="00F1787E" w:rsidP="00A71BA5">
            <w:pPr>
              <w:spacing w:line="200" w:lineRule="atLeast"/>
              <w:jc w:val="left"/>
            </w:pPr>
          </w:p>
          <w:p w:rsidR="00F1787E" w:rsidRPr="005D6200" w:rsidRDefault="00F1787E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</w:tr>
    </w:tbl>
    <w:p w:rsidR="002E01ED" w:rsidRPr="005D6200" w:rsidRDefault="005D6200" w:rsidP="002E01ED">
      <w:pPr>
        <w:spacing w:line="200" w:lineRule="atLeast"/>
        <w:jc w:val="left"/>
        <w:rPr>
          <w:rFonts w:ascii="ＭＳ 明朝" w:hAnsi="ＭＳ 明朝"/>
          <w:sz w:val="22"/>
          <w:szCs w:val="22"/>
        </w:rPr>
      </w:pPr>
      <w:r w:rsidRPr="005D6200">
        <w:rPr>
          <w:rFonts w:ascii="ＭＳ 明朝" w:hAnsi="ＭＳ 明朝" w:hint="eastAsia"/>
          <w:sz w:val="22"/>
          <w:szCs w:val="22"/>
        </w:rPr>
        <w:t>様式施-18-2を添付して提出すること。</w:t>
      </w:r>
      <w:bookmarkStart w:id="0" w:name="_GoBack"/>
      <w:bookmarkEnd w:id="0"/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3"/>
        <w:gridCol w:w="1332"/>
        <w:gridCol w:w="1333"/>
      </w:tblGrid>
      <w:tr w:rsidR="005D6200" w:rsidRPr="005D6200" w:rsidTr="001B171E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所属長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主　任</w:t>
            </w:r>
          </w:p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監督職員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監督職員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200" w:rsidRPr="005D6200" w:rsidRDefault="005D6200" w:rsidP="00A71BA5">
            <w:pPr>
              <w:spacing w:line="200" w:lineRule="atLeast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現　場</w:t>
            </w:r>
          </w:p>
          <w:p w:rsidR="005D6200" w:rsidRPr="005D6200" w:rsidRDefault="005D6200" w:rsidP="00A71BA5">
            <w:pPr>
              <w:spacing w:line="200" w:lineRule="atLeast"/>
              <w:jc w:val="center"/>
            </w:pPr>
            <w:r w:rsidRPr="005D6200">
              <w:rPr>
                <w:rFonts w:hint="eastAsia"/>
              </w:rPr>
              <w:t>代理人</w:t>
            </w:r>
          </w:p>
        </w:tc>
      </w:tr>
      <w:tr w:rsidR="005D6200" w:rsidRPr="005D6200" w:rsidTr="001B171E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0" w:rsidRPr="005D6200" w:rsidRDefault="005D6200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200" w:rsidRPr="005D6200" w:rsidRDefault="005D6200" w:rsidP="00A71BA5">
            <w:pPr>
              <w:spacing w:line="200" w:lineRule="atLeast"/>
              <w:jc w:val="left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0" w:rsidRPr="005D6200" w:rsidRDefault="005D6200" w:rsidP="00A71BA5">
            <w:pPr>
              <w:spacing w:line="200" w:lineRule="atLeast"/>
              <w:jc w:val="left"/>
            </w:pPr>
          </w:p>
        </w:tc>
      </w:tr>
    </w:tbl>
    <w:p w:rsidR="002E01ED" w:rsidRDefault="002E01ED" w:rsidP="002E01ED">
      <w:pPr>
        <w:spacing w:line="200" w:lineRule="atLeast"/>
        <w:jc w:val="left"/>
      </w:pPr>
    </w:p>
    <w:p w:rsidR="00BC6FA1" w:rsidRDefault="00BC6FA1">
      <w:pPr>
        <w:pStyle w:val="ab"/>
      </w:pPr>
      <w:r>
        <w:rPr>
          <w:rFonts w:hint="eastAsia"/>
        </w:rPr>
        <w:lastRenderedPageBreak/>
        <w:t>様式施－18－</w:t>
      </w:r>
      <w:r w:rsidR="00BD624D">
        <w:rPr>
          <w:rFonts w:hint="eastAsia"/>
        </w:rPr>
        <w:t>2</w:t>
      </w:r>
    </w:p>
    <w:p w:rsidR="00BC6FA1" w:rsidRDefault="00BC6FA1"/>
    <w:p w:rsidR="00BC6FA1" w:rsidRDefault="00BC6F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295"/>
        <w:gridCol w:w="1522"/>
        <w:gridCol w:w="1623"/>
        <w:gridCol w:w="1319"/>
        <w:gridCol w:w="1522"/>
      </w:tblGrid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2295" w:type="dxa"/>
          </w:tcPr>
          <w:p w:rsidR="00BC6FA1" w:rsidRDefault="00BC6FA1">
            <w:pPr>
              <w:spacing w:line="360" w:lineRule="atLeast"/>
              <w:jc w:val="center"/>
              <w:rPr>
                <w:rFonts w:ascii="ＭＳ 明朝" w:hAnsi="ＭＳ 明朝"/>
                <w:spacing w:val="-163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　別</w:t>
            </w:r>
          </w:p>
        </w:tc>
        <w:tc>
          <w:tcPr>
            <w:tcW w:w="1522" w:type="dxa"/>
          </w:tcPr>
          <w:p w:rsidR="00BC6FA1" w:rsidRDefault="00BC6FA1">
            <w:pPr>
              <w:spacing w:line="360" w:lineRule="atLeast"/>
              <w:jc w:val="center"/>
              <w:rPr>
                <w:rFonts w:ascii="ＭＳ 明朝" w:hAnsi="ＭＳ 明朝"/>
                <w:spacing w:val="-163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①構成比 ％</w:t>
            </w:r>
          </w:p>
        </w:tc>
        <w:tc>
          <w:tcPr>
            <w:tcW w:w="1623" w:type="dxa"/>
          </w:tcPr>
          <w:p w:rsidR="00BC6FA1" w:rsidRDefault="00BC6FA1">
            <w:pPr>
              <w:spacing w:line="360" w:lineRule="atLeast"/>
              <w:jc w:val="center"/>
              <w:rPr>
                <w:rFonts w:ascii="ＭＳ 明朝" w:hAnsi="ＭＳ 明朝"/>
                <w:spacing w:val="-163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②工事進捗％</w:t>
            </w:r>
          </w:p>
        </w:tc>
        <w:tc>
          <w:tcPr>
            <w:tcW w:w="1319" w:type="dxa"/>
          </w:tcPr>
          <w:p w:rsidR="00BC6FA1" w:rsidRDefault="00BC6FA1">
            <w:pPr>
              <w:spacing w:line="360" w:lineRule="atLeast"/>
              <w:ind w:leftChars="2" w:left="4"/>
              <w:jc w:val="center"/>
              <w:rPr>
                <w:rFonts w:ascii="ＭＳ 明朝" w:hAnsi="ＭＳ 明朝"/>
                <w:spacing w:val="-1631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①×②　％</w:t>
            </w:r>
          </w:p>
        </w:tc>
        <w:tc>
          <w:tcPr>
            <w:tcW w:w="1522" w:type="dxa"/>
          </w:tcPr>
          <w:p w:rsidR="00BC6FA1" w:rsidRDefault="00BC6FA1">
            <w:pPr>
              <w:spacing w:line="360" w:lineRule="atLeast"/>
              <w:jc w:val="center"/>
              <w:rPr>
                <w:rFonts w:ascii="ＭＳ 明朝" w:hAnsi="ＭＳ 明朝"/>
                <w:spacing w:val="-163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摘　要</w:t>
            </w: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1380" w:type="dxa"/>
            <w:vAlign w:val="center"/>
          </w:tcPr>
          <w:p w:rsidR="00BC6FA1" w:rsidRDefault="00BC6FA1"/>
        </w:tc>
        <w:tc>
          <w:tcPr>
            <w:tcW w:w="2295" w:type="dxa"/>
            <w:vAlign w:val="center"/>
          </w:tcPr>
          <w:p w:rsidR="00BC6FA1" w:rsidRDefault="00BC6FA1"/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623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jc w:val="center"/>
            </w:pPr>
          </w:p>
        </w:tc>
        <w:tc>
          <w:tcPr>
            <w:tcW w:w="1522" w:type="dxa"/>
            <w:vAlign w:val="center"/>
          </w:tcPr>
          <w:p w:rsidR="00BC6FA1" w:rsidRDefault="00BC6FA1"/>
        </w:tc>
      </w:tr>
      <w:tr w:rsidR="00BC6FA1">
        <w:trPr>
          <w:trHeight w:val="435"/>
        </w:trPr>
        <w:tc>
          <w:tcPr>
            <w:tcW w:w="3675" w:type="dxa"/>
            <w:gridSpan w:val="2"/>
            <w:vAlign w:val="center"/>
          </w:tcPr>
          <w:p w:rsidR="00BC6FA1" w:rsidRDefault="00BC6FA1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522" w:type="dxa"/>
            <w:vAlign w:val="center"/>
          </w:tcPr>
          <w:p w:rsidR="00BC6FA1" w:rsidRDefault="00BC6FA1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100.00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623" w:type="dxa"/>
            <w:vAlign w:val="center"/>
          </w:tcPr>
          <w:p w:rsidR="00BC6FA1" w:rsidRDefault="00BC6FA1">
            <w:pPr>
              <w:spacing w:line="360" w:lineRule="atLeast"/>
              <w:ind w:firstLineChars="400" w:firstLine="880"/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BC6FA1" w:rsidRDefault="00BC6FA1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BC6FA1" w:rsidRDefault="00BC6FA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</w:tr>
    </w:tbl>
    <w:p w:rsidR="00BC6FA1" w:rsidRDefault="00BC6FA1">
      <w:pPr>
        <w:framePr w:hSpace="142" w:wrap="around" w:vAnchor="page" w:hAnchor="page" w:x="12285" w:y="2701"/>
        <w:spacing w:line="360" w:lineRule="atLeast"/>
        <w:jc w:val="left"/>
      </w:pP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z w:val="18"/>
        </w:rPr>
        <w:t>直接工事費のみ（共通費は除く）で構成比を</w:t>
      </w:r>
      <w:r>
        <w:rPr>
          <w:rFonts w:ascii="ＭＳ 明朝" w:hAnsi="ＭＳ 明朝"/>
          <w:sz w:val="18"/>
        </w:rPr>
        <w:t>100%</w:t>
      </w:r>
      <w:r>
        <w:rPr>
          <w:rFonts w:ascii="ＭＳ 明朝" w:hAnsi="ＭＳ 明朝" w:hint="eastAsia"/>
          <w:sz w:val="18"/>
        </w:rPr>
        <w:t>とすること｡</w:t>
      </w:r>
    </w:p>
    <w:p w:rsidR="00BC6FA1" w:rsidRDefault="00BC6FA1">
      <w:pPr>
        <w:pStyle w:val="ac"/>
      </w:pPr>
    </w:p>
    <w:p w:rsidR="00BC6FA1" w:rsidRDefault="00BC6FA1">
      <w:pPr>
        <w:pStyle w:val="ac"/>
      </w:pPr>
    </w:p>
    <w:p w:rsidR="00BC6FA1" w:rsidRDefault="00BC6FA1">
      <w:pPr>
        <w:pStyle w:val="ac"/>
      </w:pPr>
    </w:p>
    <w:p w:rsidR="00BC6FA1" w:rsidRDefault="00BC6FA1">
      <w:pPr>
        <w:pStyle w:val="ac"/>
      </w:pPr>
    </w:p>
    <w:p w:rsidR="00BC6FA1" w:rsidRDefault="00BC6FA1">
      <w:pPr>
        <w:pStyle w:val="ac"/>
      </w:pPr>
      <w:r>
        <w:rPr>
          <w:rFonts w:hint="eastAsia"/>
        </w:rPr>
        <w:t>注１　構成比は直接工事費の金額にて計算すること｡</w:t>
      </w:r>
    </w:p>
    <w:tbl>
      <w:tblPr>
        <w:tblpPr w:leftFromText="142" w:rightFromText="142" w:vertAnchor="page" w:horzAnchor="page" w:tblpX="12285" w:tblpY="2701"/>
        <w:tblW w:w="9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73"/>
        <w:gridCol w:w="2272"/>
        <w:gridCol w:w="2026"/>
        <w:gridCol w:w="1757"/>
        <w:gridCol w:w="1692"/>
      </w:tblGrid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ind w:left="1300" w:hanging="1080"/>
              <w:rPr>
                <w:spacing w:val="-16310"/>
              </w:rPr>
            </w:pPr>
            <w:r>
              <w:rPr>
                <w:rFonts w:hint="eastAsia"/>
                <w:spacing w:val="170"/>
                <w:kern w:val="0"/>
                <w:fitText w:val="1820" w:id="2055371008"/>
              </w:rPr>
              <w:t>工事種</w:t>
            </w:r>
            <w:r>
              <w:rPr>
                <w:rFonts w:hint="eastAsia"/>
                <w:kern w:val="0"/>
                <w:fitText w:val="1820" w:id="2055371008"/>
              </w:rPr>
              <w:t>目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t xml:space="preserve"> </w:t>
            </w:r>
            <w:r>
              <w:rPr>
                <w:rFonts w:hint="eastAsia"/>
              </w:rPr>
              <w:t>①構成比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%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②工事進捗率　</w:t>
            </w:r>
            <w:r>
              <w:t xml:space="preserve">%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ind w:left="1032" w:hanging="812"/>
              <w:rPr>
                <w:spacing w:val="-16310"/>
              </w:rPr>
            </w:pPr>
            <w:r>
              <w:rPr>
                <w:rFonts w:hint="eastAsia"/>
                <w:spacing w:val="103"/>
                <w:kern w:val="0"/>
                <w:fitText w:val="910" w:id="2055371009"/>
              </w:rPr>
              <w:t>①×</w:t>
            </w:r>
            <w:r>
              <w:rPr>
                <w:rFonts w:hint="eastAsia"/>
                <w:spacing w:val="1"/>
                <w:kern w:val="0"/>
                <w:fitText w:val="910" w:id="2055371009"/>
              </w:rPr>
              <w:t>②</w:t>
            </w:r>
            <w:r>
              <w:rPr>
                <w:rFonts w:hint="eastAsia"/>
              </w:rPr>
              <w:t xml:space="preserve">　</w:t>
            </w:r>
            <w:r>
              <w:t>%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rPr>
                <w:rFonts w:hint="eastAsia"/>
              </w:rPr>
              <w:t xml:space="preserve">　摘　　　要</w:t>
            </w: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cantSplit/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cantSplit/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26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209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t xml:space="preserve"> </w:t>
            </w:r>
            <w:r>
              <w:rPr>
                <w:rFonts w:hint="eastAsia"/>
              </w:rPr>
              <w:t>１００</w:t>
            </w:r>
            <w:r>
              <w:t>.</w:t>
            </w:r>
            <w:r>
              <w:rPr>
                <w:rFonts w:hint="eastAsia"/>
                <w:position w:val="6"/>
              </w:rPr>
              <w:t>００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gridBefore w:val="1"/>
          <w:wBefore w:w="26" w:type="dxa"/>
          <w:cantSplit/>
          <w:trHeight w:val="370"/>
        </w:trPr>
        <w:tc>
          <w:tcPr>
            <w:tcW w:w="9720" w:type="dxa"/>
            <w:gridSpan w:val="5"/>
            <w:tcBorders>
              <w:top w:val="single" w:sz="8" w:space="0" w:color="auto"/>
              <w:bottom w:val="nil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・直接工事費のみ（共通費は除く）で構成比を</w:t>
            </w:r>
            <w:r>
              <w:t>100%</w:t>
            </w:r>
            <w:r>
              <w:rPr>
                <w:rFonts w:hint="eastAsia"/>
              </w:rPr>
              <w:t>とすること｡</w:t>
            </w:r>
          </w:p>
          <w:p w:rsidR="00BC6FA1" w:rsidRDefault="00BC6FA1">
            <w:pPr>
              <w:pStyle w:val="ac"/>
            </w:pPr>
            <w:r>
              <w:rPr>
                <w:rFonts w:hint="eastAsia"/>
              </w:rPr>
              <w:t>・工事施工写真を添付すること。</w:t>
            </w: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ind w:left="1300" w:hanging="1080"/>
              <w:rPr>
                <w:spacing w:val="-16310"/>
              </w:rPr>
            </w:pPr>
            <w:r>
              <w:rPr>
                <w:rFonts w:hint="eastAsia"/>
                <w:spacing w:val="170"/>
                <w:kern w:val="0"/>
                <w:fitText w:val="1820" w:id="2055371010"/>
              </w:rPr>
              <w:t>工事種</w:t>
            </w:r>
            <w:r>
              <w:rPr>
                <w:rFonts w:hint="eastAsia"/>
                <w:kern w:val="0"/>
                <w:fitText w:val="1820" w:id="2055371010"/>
              </w:rPr>
              <w:t>目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t xml:space="preserve"> </w:t>
            </w:r>
            <w:r>
              <w:rPr>
                <w:rFonts w:hint="eastAsia"/>
              </w:rPr>
              <w:t>①構成比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%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②工事進捗率　</w:t>
            </w:r>
            <w:r>
              <w:t xml:space="preserve">%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ind w:left="1032" w:hanging="812"/>
              <w:rPr>
                <w:spacing w:val="-16310"/>
              </w:rPr>
            </w:pPr>
            <w:r>
              <w:rPr>
                <w:rFonts w:hint="eastAsia"/>
                <w:spacing w:val="103"/>
                <w:kern w:val="0"/>
                <w:fitText w:val="910" w:id="2055371011"/>
              </w:rPr>
              <w:t>①×</w:t>
            </w:r>
            <w:r>
              <w:rPr>
                <w:rFonts w:hint="eastAsia"/>
                <w:spacing w:val="1"/>
                <w:kern w:val="0"/>
                <w:fitText w:val="910" w:id="2055371011"/>
              </w:rPr>
              <w:t>②</w:t>
            </w:r>
            <w:r>
              <w:rPr>
                <w:rFonts w:hint="eastAsia"/>
              </w:rPr>
              <w:t xml:space="preserve">　</w:t>
            </w:r>
            <w:r>
              <w:t>%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  <w:rPr>
                <w:spacing w:val="-16310"/>
              </w:rPr>
            </w:pPr>
            <w:r>
              <w:rPr>
                <w:rFonts w:hint="eastAsia"/>
              </w:rPr>
              <w:t xml:space="preserve">　摘　　　要</w:t>
            </w: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cantSplit/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cantSplit/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26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404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209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trHeight w:val="370"/>
        </w:trPr>
        <w:tc>
          <w:tcPr>
            <w:tcW w:w="19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t xml:space="preserve"> </w:t>
            </w:r>
            <w:r>
              <w:rPr>
                <w:rFonts w:hint="eastAsia"/>
              </w:rPr>
              <w:t>１００</w:t>
            </w:r>
            <w:r>
              <w:t>.</w:t>
            </w:r>
            <w:r>
              <w:rPr>
                <w:rFonts w:hint="eastAsia"/>
                <w:position w:val="6"/>
              </w:rPr>
              <w:t>００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 xml:space="preserve">　　　</w:t>
            </w:r>
            <w:r>
              <w:t xml:space="preserve"> .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BC6FA1" w:rsidRDefault="00BC6FA1">
            <w:pPr>
              <w:pStyle w:val="ac"/>
            </w:pPr>
          </w:p>
        </w:tc>
      </w:tr>
      <w:tr w:rsidR="00BC6FA1">
        <w:trPr>
          <w:gridBefore w:val="1"/>
          <w:wBefore w:w="26" w:type="dxa"/>
          <w:cantSplit/>
          <w:trHeight w:val="370"/>
        </w:trPr>
        <w:tc>
          <w:tcPr>
            <w:tcW w:w="9720" w:type="dxa"/>
            <w:gridSpan w:val="5"/>
            <w:tcBorders>
              <w:top w:val="single" w:sz="8" w:space="0" w:color="auto"/>
              <w:bottom w:val="nil"/>
            </w:tcBorders>
          </w:tcPr>
          <w:p w:rsidR="00BC6FA1" w:rsidRDefault="00BC6FA1">
            <w:pPr>
              <w:pStyle w:val="ac"/>
            </w:pPr>
            <w:r>
              <w:rPr>
                <w:rFonts w:hint="eastAsia"/>
              </w:rPr>
              <w:t>・直接工事費のみ（共通費は除く）で構成比を</w:t>
            </w:r>
            <w:r>
              <w:t>100%</w:t>
            </w:r>
            <w:r>
              <w:rPr>
                <w:rFonts w:hint="eastAsia"/>
              </w:rPr>
              <w:t>とすること｡</w:t>
            </w:r>
          </w:p>
          <w:p w:rsidR="00BC6FA1" w:rsidRDefault="00BC6FA1">
            <w:pPr>
              <w:pStyle w:val="ac"/>
            </w:pPr>
            <w:r>
              <w:rPr>
                <w:rFonts w:hint="eastAsia"/>
              </w:rPr>
              <w:t>・工事施工写真を添付すること。</w:t>
            </w:r>
          </w:p>
        </w:tc>
      </w:tr>
    </w:tbl>
    <w:p w:rsidR="00BC6FA1" w:rsidRDefault="00123F9A" w:rsidP="00123F9A">
      <w:pPr>
        <w:pStyle w:val="ac"/>
        <w:ind w:leftChars="109" w:left="629" w:firstLineChars="0"/>
      </w:pPr>
      <w:r w:rsidRPr="00A40465">
        <w:rPr>
          <w:rFonts w:hint="eastAsia"/>
        </w:rPr>
        <w:t>注</w:t>
      </w:r>
      <w:r w:rsidR="00BC6FA1" w:rsidRPr="00A40465">
        <w:rPr>
          <w:rFonts w:hint="eastAsia"/>
        </w:rPr>
        <w:t>２　予定</w:t>
      </w:r>
      <w:r w:rsidR="00BC6FA1">
        <w:rPr>
          <w:rFonts w:hint="eastAsia"/>
        </w:rPr>
        <w:t>工程は、初回報告時に完成までの予定出来高累計を記入すること。</w:t>
      </w:r>
    </w:p>
    <w:sectPr w:rsidR="00BC6FA1" w:rsidSect="005D6200">
      <w:pgSz w:w="11906" w:h="16838" w:code="9"/>
      <w:pgMar w:top="1134" w:right="851" w:bottom="851" w:left="1134" w:header="851" w:footer="567" w:gutter="0"/>
      <w:pgNumType w:start="9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A5" w:rsidRDefault="00A71BA5">
      <w:r>
        <w:separator/>
      </w:r>
    </w:p>
  </w:endnote>
  <w:endnote w:type="continuationSeparator" w:id="0">
    <w:p w:rsidR="00A71BA5" w:rsidRDefault="00A7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A5" w:rsidRDefault="00A71BA5">
      <w:r>
        <w:separator/>
      </w:r>
    </w:p>
  </w:footnote>
  <w:footnote w:type="continuationSeparator" w:id="0">
    <w:p w:rsidR="00A71BA5" w:rsidRDefault="00A7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8" w15:restartNumberingAfterBreak="0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"/>
  </w:num>
  <w:num w:numId="5">
    <w:abstractNumId w:val="33"/>
  </w:num>
  <w:num w:numId="6">
    <w:abstractNumId w:val="28"/>
  </w:num>
  <w:num w:numId="7">
    <w:abstractNumId w:val="20"/>
  </w:num>
  <w:num w:numId="8">
    <w:abstractNumId w:val="31"/>
  </w:num>
  <w:num w:numId="9">
    <w:abstractNumId w:val="29"/>
  </w:num>
  <w:num w:numId="10">
    <w:abstractNumId w:val="24"/>
  </w:num>
  <w:num w:numId="11">
    <w:abstractNumId w:val="32"/>
  </w:num>
  <w:num w:numId="12">
    <w:abstractNumId w:val="37"/>
  </w:num>
  <w:num w:numId="13">
    <w:abstractNumId w:val="13"/>
  </w:num>
  <w:num w:numId="14">
    <w:abstractNumId w:val="15"/>
  </w:num>
  <w:num w:numId="15">
    <w:abstractNumId w:val="25"/>
  </w:num>
  <w:num w:numId="16">
    <w:abstractNumId w:val="3"/>
  </w:num>
  <w:num w:numId="17">
    <w:abstractNumId w:val="7"/>
  </w:num>
  <w:num w:numId="18">
    <w:abstractNumId w:val="16"/>
  </w:num>
  <w:num w:numId="19">
    <w:abstractNumId w:val="23"/>
  </w:num>
  <w:num w:numId="20">
    <w:abstractNumId w:val="38"/>
  </w:num>
  <w:num w:numId="21">
    <w:abstractNumId w:val="10"/>
  </w:num>
  <w:num w:numId="22">
    <w:abstractNumId w:val="22"/>
  </w:num>
  <w:num w:numId="23">
    <w:abstractNumId w:val="34"/>
  </w:num>
  <w:num w:numId="24">
    <w:abstractNumId w:val="21"/>
  </w:num>
  <w:num w:numId="25">
    <w:abstractNumId w:val="0"/>
  </w:num>
  <w:num w:numId="26">
    <w:abstractNumId w:val="8"/>
  </w:num>
  <w:num w:numId="27">
    <w:abstractNumId w:val="19"/>
  </w:num>
  <w:num w:numId="28">
    <w:abstractNumId w:val="5"/>
  </w:num>
  <w:num w:numId="29">
    <w:abstractNumId w:val="36"/>
  </w:num>
  <w:num w:numId="30">
    <w:abstractNumId w:val="14"/>
  </w:num>
  <w:num w:numId="31">
    <w:abstractNumId w:val="6"/>
  </w:num>
  <w:num w:numId="32">
    <w:abstractNumId w:val="26"/>
  </w:num>
  <w:num w:numId="33">
    <w:abstractNumId w:val="30"/>
  </w:num>
  <w:num w:numId="34">
    <w:abstractNumId w:val="1"/>
  </w:num>
  <w:num w:numId="35">
    <w:abstractNumId w:val="18"/>
  </w:num>
  <w:num w:numId="36">
    <w:abstractNumId w:val="35"/>
  </w:num>
  <w:num w:numId="37">
    <w:abstractNumId w:val="4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F9A"/>
    <w:rsid w:val="00123F9A"/>
    <w:rsid w:val="001B171E"/>
    <w:rsid w:val="002E01ED"/>
    <w:rsid w:val="0030091A"/>
    <w:rsid w:val="004516D8"/>
    <w:rsid w:val="004D7C5E"/>
    <w:rsid w:val="004F453C"/>
    <w:rsid w:val="005D45D9"/>
    <w:rsid w:val="005D6200"/>
    <w:rsid w:val="00683EAD"/>
    <w:rsid w:val="00870F9F"/>
    <w:rsid w:val="00875FDD"/>
    <w:rsid w:val="00895020"/>
    <w:rsid w:val="00985AEB"/>
    <w:rsid w:val="00A37569"/>
    <w:rsid w:val="00A40465"/>
    <w:rsid w:val="00A71BA5"/>
    <w:rsid w:val="00AF6D92"/>
    <w:rsid w:val="00B269E6"/>
    <w:rsid w:val="00B356D7"/>
    <w:rsid w:val="00BC6FA1"/>
    <w:rsid w:val="00BD0DF0"/>
    <w:rsid w:val="00BD624D"/>
    <w:rsid w:val="00BF10AD"/>
    <w:rsid w:val="00D16BEC"/>
    <w:rsid w:val="00D47114"/>
    <w:rsid w:val="00DB7B08"/>
    <w:rsid w:val="00E0119B"/>
    <w:rsid w:val="00E4091B"/>
    <w:rsid w:val="00F1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4BCF6-8DF0-4C35-BD16-5C16A5B4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/>
      <w:sz w:val="22"/>
    </w:rPr>
  </w:style>
  <w:style w:type="paragraph" w:styleId="a8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9">
    <w:name w:val="Body Text Indent"/>
    <w:basedOn w:val="a"/>
    <w:pPr>
      <w:snapToGrid w:val="0"/>
      <w:spacing w:line="240" w:lineRule="atLeast"/>
      <w:ind w:leftChars="-1" w:left="2" w:hangingChars="2" w:hanging="4"/>
    </w:pPr>
    <w:rPr>
      <w:rFonts w:hAnsi="ＭＳ 明朝"/>
      <w:sz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様式番号"/>
    <w:basedOn w:val="a"/>
    <w:pPr>
      <w:outlineLvl w:val="0"/>
    </w:pPr>
    <w:rPr>
      <w:rFonts w:ascii="ＭＳ 明朝"/>
      <w:sz w:val="18"/>
    </w:rPr>
  </w:style>
  <w:style w:type="paragraph" w:customStyle="1" w:styleId="ac">
    <w:name w:val="注意書き"/>
    <w:basedOn w:val="a"/>
    <w:pPr>
      <w:wordWrap w:val="0"/>
      <w:ind w:leftChars="105" w:left="620" w:right="221" w:hangingChars="200" w:hanging="400"/>
    </w:pPr>
    <w:rPr>
      <w:rFonts w:ascii="ＭＳ 明朝" w:hAnsi="ＭＳ 明朝"/>
      <w:sz w:val="20"/>
    </w:rPr>
  </w:style>
  <w:style w:type="paragraph" w:styleId="ad">
    <w:name w:val="Balloon Text"/>
    <w:basedOn w:val="a"/>
    <w:semiHidden/>
    <w:rsid w:val="00DB7B08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D4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様式施－19</vt:lpstr>
      <vt:lpstr>様式施－19</vt:lpstr>
    </vt:vector>
  </TitlesOfParts>
  <Company>福井市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様式施－19</dc:title>
  <dc:subject/>
  <dc:creator>加藤　雅和</dc:creator>
  <cp:keywords/>
  <dc:description/>
  <cp:lastModifiedBy>LSND00302</cp:lastModifiedBy>
  <cp:revision>3</cp:revision>
  <cp:lastPrinted>2020-03-13T11:07:00Z</cp:lastPrinted>
  <dcterms:created xsi:type="dcterms:W3CDTF">2020-02-26T05:24:00Z</dcterms:created>
  <dcterms:modified xsi:type="dcterms:W3CDTF">2020-03-13T11:08:00Z</dcterms:modified>
</cp:coreProperties>
</file>