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D461FD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CC506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1B23DC" w:rsidRPr="00D461FD">
        <w:rPr>
          <w:rFonts w:ascii="BIZ UD明朝 Medium" w:eastAsia="BIZ UD明朝 Medium" w:hAnsi="BIZ UD明朝 Medium" w:hint="eastAsia"/>
          <w:kern w:val="0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  <w:kern w:val="0"/>
        </w:rPr>
        <w:t>補助金交付申請取下げ届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1B23DC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多世帯同居近居住替支援事業</w:t>
      </w:r>
      <w:r w:rsidR="00F6712F" w:rsidRPr="00D461FD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補助金交付要綱第１０条の規定に基づき、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F6712F" w:rsidRPr="00D461FD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461FD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D461FD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D461FD" w:rsidRDefault="003A0029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補助</w:t>
            </w:r>
            <w:r w:rsidR="00D71548"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金</w:t>
            </w: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3152"/>
              </w:rPr>
              <w:t>の</w:t>
            </w:r>
            <w:r w:rsidR="00D71548"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3152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D461FD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461FD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D461FD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461FD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D461FD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461FD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D461FD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461FD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0F57E5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2F48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A0029"/>
    <w:rsid w:val="003B7DF5"/>
    <w:rsid w:val="003C4C9D"/>
    <w:rsid w:val="003D3B4C"/>
    <w:rsid w:val="003E6964"/>
    <w:rsid w:val="003F1438"/>
    <w:rsid w:val="003F4DD2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0CEC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4531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37A09"/>
    <w:rsid w:val="00A4185F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1924"/>
    <w:rsid w:val="00C34B3A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455C8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97D0F"/>
    <w:rsid w:val="00EB388A"/>
    <w:rsid w:val="00EB4B0C"/>
    <w:rsid w:val="00EC260D"/>
    <w:rsid w:val="00EC2F50"/>
    <w:rsid w:val="00EC4963"/>
    <w:rsid w:val="00ED1E4A"/>
    <w:rsid w:val="00EE4DDE"/>
    <w:rsid w:val="00EF6AA9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6846B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FA8F8-8FB8-48BA-9B6E-EC26D14B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157</cp:revision>
  <cp:lastPrinted>2024-01-30T01:00:00Z</cp:lastPrinted>
  <dcterms:created xsi:type="dcterms:W3CDTF">2015-09-07T10:27:00Z</dcterms:created>
  <dcterms:modified xsi:type="dcterms:W3CDTF">2024-03-06T04:19:00Z</dcterms:modified>
</cp:coreProperties>
</file>