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C562" id="Line 3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1B2714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4468F3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>
              <w:rPr>
                <w:rFonts w:hint="eastAsia"/>
                <w:szCs w:val="24"/>
              </w:rPr>
              <w:t>固定資産評価審査委員会</w:t>
            </w:r>
            <w:r w:rsidR="001B2714">
              <w:rPr>
                <w:rFonts w:hint="eastAsia"/>
                <w:szCs w:val="24"/>
              </w:rPr>
              <w:t xml:space="preserve">　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所管課受理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04049B">
              <w:rPr>
                <w:rFonts w:hint="eastAsia"/>
                <w:w w:val="93"/>
                <w:kern w:val="0"/>
                <w:fitText w:val="1575" w:id="44822274"/>
                <w:lang w:eastAsia="zh-TW"/>
              </w:rPr>
              <w:t>情報公開</w:t>
            </w:r>
            <w:r w:rsidRPr="0004049B">
              <w:rPr>
                <w:rFonts w:hint="eastAsia"/>
                <w:w w:val="93"/>
                <w:kern w:val="0"/>
                <w:fitText w:val="1575" w:id="44822274"/>
              </w:rPr>
              <w:t>窓口</w:t>
            </w:r>
            <w:r w:rsidRPr="0004049B">
              <w:rPr>
                <w:rFonts w:hint="eastAsia"/>
                <w:w w:val="93"/>
                <w:kern w:val="0"/>
                <w:fitText w:val="1575" w:id="44822274"/>
                <w:lang w:eastAsia="zh-TW"/>
              </w:rPr>
              <w:t>受</w:t>
            </w:r>
            <w:r w:rsidRPr="0004049B">
              <w:rPr>
                <w:rFonts w:hint="eastAsia"/>
                <w:spacing w:val="6"/>
                <w:w w:val="93"/>
                <w:kern w:val="0"/>
                <w:fitText w:val="1575" w:id="44822274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04049B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04049B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04049B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04049B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□閲覧　　□視聴　　□写しの交付　　□その他（　　　　　　　　）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200"/>
                <w:lang w:eastAsia="zh-TW"/>
              </w:rPr>
              <w:t>所管</w:t>
            </w:r>
            <w:r>
              <w:rPr>
                <w:rFonts w:hint="eastAsia"/>
                <w:lang w:eastAsia="zh-TW"/>
              </w:rPr>
              <w:t>課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5" name="図 5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04049B"/>
    <w:rsid w:val="001B2714"/>
    <w:rsid w:val="001E4E73"/>
    <w:rsid w:val="00353E08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7756C0-F2EE-41F1-A883-A13ECE8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2020-06-29T05:49:00Z</dcterms:modified>
</cp:coreProperties>
</file>